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DEB5" w14:textId="77777777"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 xml:space="preserve">Автономная некоммерческая организация Дополнительного профессионального образования </w:t>
      </w:r>
    </w:p>
    <w:p w14:paraId="1945A24B" w14:textId="77777777"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>Учебный центр повышения квалификации "Профессионал"</w:t>
      </w:r>
    </w:p>
    <w:p w14:paraId="1F6FD73D" w14:textId="77777777" w:rsidR="0002347C" w:rsidRPr="00021188" w:rsidRDefault="0002347C" w:rsidP="000234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15D6">
        <w:rPr>
          <w:rFonts w:ascii="Arial Narrow" w:hAnsi="Arial Narrow"/>
          <w:b/>
        </w:rPr>
        <w:t>(АНО ДПО УЦ ПК "Профессионал")</w:t>
      </w:r>
    </w:p>
    <w:p w14:paraId="20A0F749" w14:textId="77777777" w:rsidR="001365C1" w:rsidRDefault="001365C1" w:rsidP="0002347C">
      <w:pPr>
        <w:spacing w:after="0" w:line="240" w:lineRule="auto"/>
        <w:rPr>
          <w:rFonts w:ascii="Times New Roman" w:hAnsi="Times New Roman" w:cs="Times New Roman"/>
        </w:rPr>
      </w:pPr>
    </w:p>
    <w:p w14:paraId="5A3B60DE" w14:textId="77777777" w:rsidR="008A6219" w:rsidRPr="008915D6" w:rsidRDefault="000056BB" w:rsidP="000056BB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915D6">
        <w:rPr>
          <w:rFonts w:ascii="Arial Narrow" w:eastAsia="Times New Roman" w:hAnsi="Arial Narrow" w:cs="Times New Roman"/>
          <w:sz w:val="20"/>
          <w:szCs w:val="20"/>
        </w:rPr>
        <w:t>Курс повышения квал</w:t>
      </w:r>
      <w:r w:rsidR="008A6219" w:rsidRPr="008915D6">
        <w:rPr>
          <w:rFonts w:ascii="Arial Narrow" w:eastAsia="Times New Roman" w:hAnsi="Arial Narrow" w:cs="Times New Roman"/>
          <w:sz w:val="20"/>
          <w:szCs w:val="20"/>
        </w:rPr>
        <w:t>ификации</w:t>
      </w:r>
    </w:p>
    <w:p w14:paraId="33000B14" w14:textId="68B408D6" w:rsidR="0002347C" w:rsidRPr="008B38A0" w:rsidRDefault="0002347C" w:rsidP="00295F10">
      <w:pPr>
        <w:spacing w:after="0" w:line="240" w:lineRule="auto"/>
        <w:jc w:val="center"/>
        <w:rPr>
          <w:rFonts w:ascii="Arial Narrow" w:hAnsi="Arial Narrow"/>
          <w:b/>
          <w:color w:val="002060"/>
          <w:sz w:val="20"/>
          <w:szCs w:val="20"/>
        </w:rPr>
      </w:pPr>
      <w:r w:rsidRPr="008915D6">
        <w:rPr>
          <w:rFonts w:ascii="Arial Narrow" w:hAnsi="Arial Narrow"/>
          <w:b/>
          <w:color w:val="002060"/>
          <w:sz w:val="20"/>
          <w:szCs w:val="20"/>
        </w:rPr>
        <w:t>"</w:t>
      </w:r>
      <w:r w:rsidR="004831A0" w:rsidRPr="004831A0">
        <w:rPr>
          <w:rFonts w:ascii="Arial Narrow" w:hAnsi="Arial Narrow"/>
          <w:b/>
          <w:color w:val="002060"/>
          <w:sz w:val="20"/>
          <w:szCs w:val="20"/>
        </w:rPr>
        <w:t>«Ценообразование в строительстве в современных условиях перехода на ресурсно-индексный метод определения сметной стоимости»</w:t>
      </w:r>
      <w:r w:rsidRPr="008915D6">
        <w:rPr>
          <w:rFonts w:ascii="Arial Narrow" w:hAnsi="Arial Narrow"/>
          <w:b/>
          <w:color w:val="002060"/>
          <w:sz w:val="20"/>
          <w:szCs w:val="20"/>
        </w:rPr>
        <w:t xml:space="preserve">" </w:t>
      </w:r>
      <w:r w:rsidR="008B38A0" w:rsidRPr="008B38A0">
        <w:rPr>
          <w:rFonts w:ascii="Arial Narrow" w:hAnsi="Arial Narrow"/>
          <w:b/>
          <w:color w:val="002060"/>
          <w:sz w:val="20"/>
          <w:szCs w:val="20"/>
        </w:rPr>
        <w:t>(</w:t>
      </w:r>
      <w:r w:rsidR="004831A0" w:rsidRPr="004831A0">
        <w:rPr>
          <w:rFonts w:ascii="Arial Narrow" w:hAnsi="Arial Narrow"/>
          <w:b/>
          <w:color w:val="002060"/>
          <w:sz w:val="20"/>
          <w:szCs w:val="20"/>
        </w:rPr>
        <w:t>8</w:t>
      </w:r>
      <w:r w:rsidR="008B38A0" w:rsidRPr="008B38A0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 w:rsidR="008B38A0">
        <w:rPr>
          <w:rFonts w:ascii="Arial Narrow" w:hAnsi="Arial Narrow"/>
          <w:b/>
          <w:color w:val="002060"/>
          <w:sz w:val="20"/>
          <w:szCs w:val="20"/>
        </w:rPr>
        <w:t>часов)</w:t>
      </w:r>
    </w:p>
    <w:p w14:paraId="23B5BD5B" w14:textId="5D4EABEE" w:rsidR="00295F10" w:rsidRPr="008915D6" w:rsidRDefault="004831A0" w:rsidP="00295F10">
      <w:pPr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4831A0">
        <w:rPr>
          <w:rFonts w:ascii="Arial Narrow" w:hAnsi="Arial Narrow" w:cs="Times New Roman"/>
          <w:b/>
          <w:bCs/>
          <w:sz w:val="20"/>
          <w:szCs w:val="20"/>
        </w:rPr>
        <w:t xml:space="preserve">18 </w:t>
      </w:r>
      <w:r>
        <w:rPr>
          <w:rFonts w:ascii="Arial Narrow" w:hAnsi="Arial Narrow" w:cs="Times New Roman"/>
          <w:b/>
          <w:bCs/>
          <w:sz w:val="20"/>
          <w:szCs w:val="20"/>
        </w:rPr>
        <w:t>апреля 2023</w:t>
      </w:r>
      <w:r w:rsidR="003A732A">
        <w:rPr>
          <w:rFonts w:ascii="Arial Narrow" w:hAnsi="Arial Narrow" w:cs="Times New Roman"/>
          <w:b/>
          <w:bCs/>
          <w:sz w:val="20"/>
          <w:szCs w:val="20"/>
        </w:rPr>
        <w:t xml:space="preserve"> года</w:t>
      </w:r>
    </w:p>
    <w:p w14:paraId="0E2E23A7" w14:textId="36A8A80C" w:rsidR="001878AE" w:rsidRPr="008915D6" w:rsidRDefault="0002347C" w:rsidP="00295F10">
      <w:pPr>
        <w:pStyle w:val="a3"/>
        <w:ind w:left="555"/>
        <w:jc w:val="center"/>
        <w:rPr>
          <w:rFonts w:ascii="Arial Narrow" w:eastAsiaTheme="minorHAnsi" w:hAnsi="Arial Narrow"/>
          <w:color w:val="000000"/>
          <w:sz w:val="20"/>
          <w:lang w:eastAsia="en-US"/>
        </w:rPr>
      </w:pPr>
      <w:r w:rsidRPr="008915D6">
        <w:rPr>
          <w:rFonts w:ascii="Arial Narrow" w:eastAsiaTheme="minorHAnsi" w:hAnsi="Arial Narrow"/>
          <w:color w:val="000000"/>
          <w:sz w:val="20"/>
          <w:lang w:eastAsia="en-US"/>
        </w:rPr>
        <w:t>Архангельск</w:t>
      </w:r>
      <w:r w:rsidR="00295F10" w:rsidRPr="008915D6">
        <w:rPr>
          <w:rFonts w:ascii="Arial Narrow" w:eastAsiaTheme="minorHAnsi" w:hAnsi="Arial Narrow"/>
          <w:color w:val="000000"/>
          <w:sz w:val="20"/>
          <w:lang w:eastAsia="en-US"/>
        </w:rPr>
        <w:t xml:space="preserve">, </w:t>
      </w:r>
      <w:r w:rsidR="004831A0" w:rsidRPr="004831A0">
        <w:rPr>
          <w:rFonts w:ascii="Arial Narrow" w:eastAsiaTheme="minorHAnsi" w:hAnsi="Arial Narrow"/>
          <w:color w:val="000000"/>
          <w:sz w:val="20"/>
          <w:lang w:eastAsia="en-US"/>
        </w:rPr>
        <w:t>наб. Северной Двины, 17. корп.2, Высшая инженерная школа САФУ</w:t>
      </w:r>
    </w:p>
    <w:p w14:paraId="1B1A7E1C" w14:textId="77777777" w:rsidR="00021188" w:rsidRDefault="00021188" w:rsidP="00295F10">
      <w:pPr>
        <w:pStyle w:val="a3"/>
        <w:ind w:left="555"/>
        <w:jc w:val="center"/>
        <w:rPr>
          <w:rFonts w:ascii="Arial Narrow" w:eastAsiaTheme="minorHAnsi" w:hAnsi="Arial Narrow"/>
          <w:color w:val="000000"/>
          <w:szCs w:val="22"/>
          <w:lang w:eastAsia="en-US"/>
        </w:rPr>
      </w:pPr>
    </w:p>
    <w:p w14:paraId="68FF11F2" w14:textId="77777777" w:rsidR="004831A0" w:rsidRDefault="004831A0" w:rsidP="00C72198">
      <w:pPr>
        <w:spacing w:after="0" w:line="240" w:lineRule="auto"/>
        <w:ind w:right="-227" w:firstLine="556"/>
        <w:jc w:val="both"/>
        <w:rPr>
          <w:rFonts w:ascii="Arial Narrow" w:hAnsi="Arial Narrow"/>
          <w:sz w:val="20"/>
          <w:szCs w:val="20"/>
        </w:rPr>
      </w:pPr>
      <w:r w:rsidRPr="004831A0">
        <w:rPr>
          <w:rFonts w:ascii="Arial Narrow" w:hAnsi="Arial Narrow"/>
          <w:sz w:val="20"/>
          <w:szCs w:val="20"/>
        </w:rPr>
        <w:t xml:space="preserve">В 2023 году реформирование системы ценообразования вступает в новую фазу: </w:t>
      </w:r>
      <w:r w:rsidRPr="004831A0">
        <w:rPr>
          <w:rFonts w:ascii="Arial Narrow" w:hAnsi="Arial Narrow"/>
          <w:b/>
          <w:sz w:val="20"/>
          <w:szCs w:val="20"/>
        </w:rPr>
        <w:t>с I по III кварталы Минстроем РФ планируется, что все субъекты РФ перейдут на ресурсно-индексный метод определения сметной стоимости строительства.</w:t>
      </w:r>
      <w:r w:rsidRPr="004831A0">
        <w:t xml:space="preserve"> </w:t>
      </w:r>
      <w:r w:rsidRPr="004831A0">
        <w:rPr>
          <w:rFonts w:ascii="Arial Narrow" w:hAnsi="Arial Narrow"/>
          <w:sz w:val="20"/>
          <w:szCs w:val="20"/>
        </w:rPr>
        <w:t>Осенью 2022 г. внесены изменения в ключевые методики определения сметной стоимости строительства (Методика 421/</w:t>
      </w:r>
      <w:proofErr w:type="spellStart"/>
      <w:r w:rsidRPr="004831A0">
        <w:rPr>
          <w:rFonts w:ascii="Arial Narrow" w:hAnsi="Arial Narrow"/>
          <w:sz w:val="20"/>
          <w:szCs w:val="20"/>
        </w:rPr>
        <w:t>пр</w:t>
      </w:r>
      <w:proofErr w:type="spellEnd"/>
      <w:r w:rsidRPr="004831A0">
        <w:rPr>
          <w:rFonts w:ascii="Arial Narrow" w:hAnsi="Arial Narrow"/>
          <w:sz w:val="20"/>
          <w:szCs w:val="20"/>
        </w:rPr>
        <w:t>) и определения НМЦК и сметы контракта (Методика 841/</w:t>
      </w:r>
      <w:proofErr w:type="spellStart"/>
      <w:r w:rsidRPr="004831A0">
        <w:rPr>
          <w:rFonts w:ascii="Arial Narrow" w:hAnsi="Arial Narrow"/>
          <w:sz w:val="20"/>
          <w:szCs w:val="20"/>
        </w:rPr>
        <w:t>пр</w:t>
      </w:r>
      <w:proofErr w:type="spellEnd"/>
      <w:r w:rsidRPr="004831A0">
        <w:rPr>
          <w:rFonts w:ascii="Arial Narrow" w:hAnsi="Arial Narrow"/>
          <w:sz w:val="20"/>
          <w:szCs w:val="20"/>
        </w:rPr>
        <w:t xml:space="preserve">), а до конца 2022 года еще ряд методик необходимых для работы с применением ресурсно-индексного метода определения сметной стоимости были актуализированы. В 2023 году заказчики, которые строят объекты капитального строительства за счет бюджетных средств, сами являются бюджетным учреждениями (всех уровней), а также государственные компании (юридические лица с участием государства или субъекта РФ 50 % и более) продолжат реализовывать положения ст.8.3 </w:t>
      </w:r>
      <w:proofErr w:type="spellStart"/>
      <w:r w:rsidRPr="004831A0">
        <w:rPr>
          <w:rFonts w:ascii="Arial Narrow" w:hAnsi="Arial Narrow"/>
          <w:sz w:val="20"/>
          <w:szCs w:val="20"/>
        </w:rPr>
        <w:t>ГрК</w:t>
      </w:r>
      <w:proofErr w:type="spellEnd"/>
      <w:r w:rsidRPr="004831A0">
        <w:rPr>
          <w:rFonts w:ascii="Arial Narrow" w:hAnsi="Arial Narrow"/>
          <w:sz w:val="20"/>
          <w:szCs w:val="20"/>
        </w:rPr>
        <w:t xml:space="preserve"> (ФЗ от 01.05.2022 №124-ФЗ). </w:t>
      </w:r>
    </w:p>
    <w:p w14:paraId="3E278C67" w14:textId="6C19B22E" w:rsidR="00C549F1" w:rsidRPr="00D16181" w:rsidRDefault="004831A0" w:rsidP="004831A0">
      <w:pPr>
        <w:spacing w:after="0" w:line="240" w:lineRule="auto"/>
        <w:ind w:right="-227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</w:t>
      </w:r>
      <w:r w:rsidRPr="004831A0">
        <w:rPr>
          <w:rFonts w:ascii="Arial Narrow" w:hAnsi="Arial Narrow"/>
          <w:sz w:val="20"/>
          <w:szCs w:val="20"/>
        </w:rPr>
        <w:t xml:space="preserve"> </w:t>
      </w:r>
      <w:r w:rsidR="00C549F1" w:rsidRPr="003C668D">
        <w:rPr>
          <w:rFonts w:ascii="Arial Narrow" w:hAnsi="Arial Narrow"/>
          <w:b/>
          <w:bCs/>
          <w:color w:val="002060"/>
          <w:sz w:val="20"/>
          <w:szCs w:val="20"/>
        </w:rPr>
        <w:t>Цель программы:</w:t>
      </w:r>
      <w:r w:rsidR="00C549F1" w:rsidRPr="003C668D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C549F1" w:rsidRPr="003C668D">
        <w:rPr>
          <w:rFonts w:ascii="Arial Narrow" w:hAnsi="Arial Narrow"/>
          <w:bCs/>
          <w:sz w:val="20"/>
          <w:szCs w:val="20"/>
        </w:rPr>
        <w:t>разъяснить новые</w:t>
      </w:r>
      <w:r w:rsidR="00985B9E" w:rsidRPr="003C668D">
        <w:rPr>
          <w:rFonts w:ascii="Arial Narrow" w:hAnsi="Arial Narrow"/>
          <w:bCs/>
          <w:sz w:val="20"/>
          <w:szCs w:val="20"/>
        </w:rPr>
        <w:t xml:space="preserve"> принятые</w:t>
      </w:r>
      <w:r w:rsidR="00C549F1" w:rsidRPr="003C668D">
        <w:rPr>
          <w:rFonts w:ascii="Arial Narrow" w:hAnsi="Arial Narrow"/>
          <w:bCs/>
          <w:sz w:val="20"/>
          <w:szCs w:val="20"/>
        </w:rPr>
        <w:t xml:space="preserve"> </w:t>
      </w:r>
      <w:r w:rsidR="00DC70FC" w:rsidRPr="003C668D">
        <w:rPr>
          <w:rFonts w:ascii="Arial Narrow" w:hAnsi="Arial Narrow"/>
          <w:bCs/>
          <w:sz w:val="20"/>
          <w:szCs w:val="20"/>
        </w:rPr>
        <w:t>нормативно-правовые акты</w:t>
      </w:r>
      <w:r w:rsidR="00985B9E" w:rsidRPr="003C668D">
        <w:rPr>
          <w:rFonts w:ascii="Arial Narrow" w:hAnsi="Arial Narrow"/>
          <w:bCs/>
          <w:sz w:val="20"/>
          <w:szCs w:val="20"/>
        </w:rPr>
        <w:t xml:space="preserve"> и проекты готовящихся НПА</w:t>
      </w:r>
      <w:r w:rsidR="00DC70FC" w:rsidRPr="003C668D">
        <w:rPr>
          <w:rFonts w:ascii="Arial Narrow" w:hAnsi="Arial Narrow"/>
          <w:bCs/>
          <w:sz w:val="20"/>
          <w:szCs w:val="20"/>
        </w:rPr>
        <w:t xml:space="preserve">, </w:t>
      </w:r>
      <w:r w:rsidR="00C549F1" w:rsidRPr="003C668D">
        <w:rPr>
          <w:rFonts w:ascii="Arial Narrow" w:hAnsi="Arial Narrow"/>
          <w:bCs/>
          <w:sz w:val="20"/>
          <w:szCs w:val="20"/>
        </w:rPr>
        <w:t xml:space="preserve">правила и порядок работы сметчиков в </w:t>
      </w:r>
      <w:r w:rsidR="00730AAD" w:rsidRPr="003C668D">
        <w:rPr>
          <w:rFonts w:ascii="Arial Narrow" w:hAnsi="Arial Narrow"/>
          <w:bCs/>
          <w:sz w:val="20"/>
          <w:szCs w:val="20"/>
        </w:rPr>
        <w:t xml:space="preserve">переходный </w:t>
      </w:r>
      <w:r w:rsidR="006D4B73" w:rsidRPr="003C668D">
        <w:rPr>
          <w:rFonts w:ascii="Arial Narrow" w:hAnsi="Arial Narrow"/>
          <w:bCs/>
          <w:sz w:val="20"/>
          <w:szCs w:val="20"/>
        </w:rPr>
        <w:t>период определения</w:t>
      </w:r>
      <w:r w:rsidR="00431C8A" w:rsidRPr="003C668D">
        <w:rPr>
          <w:rFonts w:ascii="Arial Narrow" w:hAnsi="Arial Narrow"/>
          <w:bCs/>
          <w:sz w:val="20"/>
          <w:szCs w:val="20"/>
        </w:rPr>
        <w:t xml:space="preserve"> сметной стоимости</w:t>
      </w:r>
      <w:r w:rsidR="00C549F1" w:rsidRPr="003C668D">
        <w:rPr>
          <w:rFonts w:ascii="Arial Narrow" w:hAnsi="Arial Narrow"/>
          <w:bCs/>
          <w:sz w:val="20"/>
          <w:szCs w:val="20"/>
        </w:rPr>
        <w:t xml:space="preserve"> </w:t>
      </w:r>
      <w:r w:rsidR="003C668D" w:rsidRPr="003C668D">
        <w:rPr>
          <w:rFonts w:ascii="Arial Narrow" w:hAnsi="Arial Narrow"/>
          <w:bCs/>
          <w:sz w:val="20"/>
          <w:szCs w:val="20"/>
        </w:rPr>
        <w:t>на ресурсно-индексный метод</w:t>
      </w:r>
      <w:r w:rsidR="005304C3" w:rsidRPr="003C668D">
        <w:rPr>
          <w:rFonts w:ascii="Arial Narrow" w:hAnsi="Arial Narrow"/>
          <w:bCs/>
          <w:sz w:val="20"/>
          <w:szCs w:val="20"/>
        </w:rPr>
        <w:t>.</w:t>
      </w:r>
    </w:p>
    <w:p w14:paraId="0E421BBF" w14:textId="77777777" w:rsidR="00C72198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D16181">
        <w:rPr>
          <w:rFonts w:ascii="Arial Narrow" w:hAnsi="Arial Narrow" w:cs="Times New Roman"/>
          <w:b/>
          <w:bCs/>
          <w:color w:val="002060"/>
          <w:sz w:val="20"/>
          <w:szCs w:val="20"/>
        </w:rPr>
        <w:t xml:space="preserve">Программа предназначена </w:t>
      </w:r>
      <w:r w:rsidRPr="00D16181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для сметчиков, стоимостных инженеров, экономистов </w:t>
      </w:r>
      <w:r w:rsidRPr="00D16181">
        <w:rPr>
          <w:rFonts w:ascii="Arial Narrow" w:hAnsi="Arial Narrow" w:cs="Times New Roman"/>
          <w:bCs/>
          <w:sz w:val="20"/>
          <w:szCs w:val="20"/>
        </w:rPr>
        <w:t>планово-экономических отделов, специалистов по ценообразованию предприятий, строящих</w:t>
      </w:r>
      <w:r w:rsidRPr="00D16181">
        <w:rPr>
          <w:rFonts w:ascii="Arial Narrow" w:hAnsi="Arial Narrow" w:cs="Times New Roman"/>
          <w:sz w:val="20"/>
          <w:szCs w:val="20"/>
        </w:rPr>
        <w:t xml:space="preserve"> за счет бюджетов всех уровней и предприятий строительного комплекса. </w:t>
      </w:r>
    </w:p>
    <w:p w14:paraId="192F1713" w14:textId="1B7E21BC" w:rsidR="00C549F1" w:rsidRPr="00D16181" w:rsidRDefault="00D16181" w:rsidP="00C72198">
      <w:pPr>
        <w:spacing w:after="0" w:line="240" w:lineRule="auto"/>
        <w:ind w:right="-227" w:firstLine="556"/>
        <w:jc w:val="both"/>
        <w:rPr>
          <w:rFonts w:ascii="Arial Narrow" w:hAnsi="Arial Narrow"/>
          <w:sz w:val="20"/>
          <w:szCs w:val="20"/>
        </w:rPr>
      </w:pPr>
      <w:r w:rsidRPr="00D16181">
        <w:rPr>
          <w:rFonts w:ascii="Arial Narrow" w:hAnsi="Arial Narrow"/>
          <w:b/>
          <w:color w:val="002060"/>
          <w:sz w:val="20"/>
          <w:szCs w:val="20"/>
        </w:rPr>
        <w:t>Лектор:</w:t>
      </w:r>
      <w:r w:rsidRPr="00D16181">
        <w:rPr>
          <w:rFonts w:ascii="Arial Narrow" w:hAnsi="Arial Narrow"/>
          <w:b/>
          <w:sz w:val="20"/>
          <w:szCs w:val="20"/>
        </w:rPr>
        <w:t xml:space="preserve"> </w:t>
      </w:r>
      <w:r w:rsidRPr="00FF3822">
        <w:rPr>
          <w:rFonts w:ascii="Arial Narrow" w:hAnsi="Arial Narrow"/>
          <w:b/>
          <w:sz w:val="20"/>
          <w:szCs w:val="20"/>
        </w:rPr>
        <w:t>Митяева Наталья Борисовна,</w:t>
      </w:r>
      <w:r w:rsidRPr="00D16181">
        <w:rPr>
          <w:rFonts w:ascii="Arial Narrow" w:hAnsi="Arial Narrow"/>
          <w:sz w:val="20"/>
          <w:szCs w:val="20"/>
        </w:rPr>
        <w:t xml:space="preserve"> эксперт по ценообразованию, сметному нормированию и аудиту в промышленно-гражданском строительстве</w:t>
      </w:r>
      <w:r w:rsidR="00823975">
        <w:rPr>
          <w:rFonts w:ascii="Arial Narrow" w:hAnsi="Arial Narrow"/>
          <w:sz w:val="20"/>
          <w:szCs w:val="20"/>
        </w:rPr>
        <w:t>, член Комитетов по строительству и ЖКХ</w:t>
      </w:r>
      <w:r w:rsidR="00192BB3">
        <w:rPr>
          <w:rFonts w:ascii="Arial Narrow" w:hAnsi="Arial Narrow"/>
          <w:sz w:val="20"/>
          <w:szCs w:val="20"/>
        </w:rPr>
        <w:t>,</w:t>
      </w:r>
      <w:r w:rsidR="00823975">
        <w:rPr>
          <w:rFonts w:ascii="Arial Narrow" w:hAnsi="Arial Narrow"/>
          <w:sz w:val="20"/>
          <w:szCs w:val="20"/>
        </w:rPr>
        <w:t xml:space="preserve"> профобразованию Национального объединения «Технологических и ценовых аудиторов», специалист экспертной группы Комиссии по ценообразованию</w:t>
      </w:r>
      <w:r w:rsidR="00192BB3">
        <w:rPr>
          <w:rFonts w:ascii="Arial Narrow" w:hAnsi="Arial Narrow"/>
          <w:sz w:val="20"/>
          <w:szCs w:val="20"/>
        </w:rPr>
        <w:t>, сметному нормированию</w:t>
      </w:r>
      <w:r w:rsidR="00823975">
        <w:rPr>
          <w:rFonts w:ascii="Arial Narrow" w:hAnsi="Arial Narrow"/>
          <w:sz w:val="20"/>
          <w:szCs w:val="20"/>
        </w:rPr>
        <w:t xml:space="preserve"> и ТЦА при Общественном </w:t>
      </w:r>
      <w:r w:rsidR="00192BB3">
        <w:rPr>
          <w:rFonts w:ascii="Arial Narrow" w:hAnsi="Arial Narrow"/>
          <w:sz w:val="20"/>
          <w:szCs w:val="20"/>
        </w:rPr>
        <w:t>С</w:t>
      </w:r>
      <w:r w:rsidR="00823975">
        <w:rPr>
          <w:rFonts w:ascii="Arial Narrow" w:hAnsi="Arial Narrow"/>
          <w:sz w:val="20"/>
          <w:szCs w:val="20"/>
        </w:rPr>
        <w:t xml:space="preserve">овете Минстроя РФ. </w:t>
      </w:r>
    </w:p>
    <w:p w14:paraId="3E94FF95" w14:textId="77777777" w:rsidR="00D16181" w:rsidRPr="00D16181" w:rsidRDefault="00D1618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bCs/>
          <w:sz w:val="20"/>
          <w:szCs w:val="20"/>
        </w:rPr>
      </w:pPr>
    </w:p>
    <w:p w14:paraId="751DBC23" w14:textId="52C64627" w:rsidR="000738CD" w:rsidRPr="003A732A" w:rsidRDefault="004831A0" w:rsidP="00D16181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ПРОГРАММА СЕМИНАРА</w:t>
      </w:r>
    </w:p>
    <w:p w14:paraId="6618A8CF" w14:textId="7E196981" w:rsidR="004831A0" w:rsidRDefault="004831A0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09</w:t>
      </w:r>
      <w:r w:rsidR="004629DC" w:rsidRPr="00A43F37">
        <w:rPr>
          <w:rFonts w:ascii="Arial Narrow" w:hAnsi="Arial Narrow"/>
          <w:b/>
          <w:sz w:val="20"/>
          <w:szCs w:val="20"/>
        </w:rPr>
        <w:t>:00</w:t>
      </w:r>
      <w:r w:rsidR="00585374" w:rsidRPr="00A43F37">
        <w:rPr>
          <w:rFonts w:ascii="Arial Narrow" w:hAnsi="Arial Narrow"/>
          <w:b/>
          <w:sz w:val="20"/>
          <w:szCs w:val="20"/>
        </w:rPr>
        <w:t>-1</w:t>
      </w:r>
      <w:r w:rsidR="00224E98" w:rsidRPr="00A43F37">
        <w:rPr>
          <w:rFonts w:ascii="Arial Narrow" w:hAnsi="Arial Narrow"/>
          <w:b/>
          <w:sz w:val="20"/>
          <w:szCs w:val="20"/>
        </w:rPr>
        <w:t>1</w:t>
      </w:r>
      <w:r w:rsidR="00585374" w:rsidRPr="00A43F3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>00</w:t>
      </w:r>
      <w:r w:rsidR="00585374" w:rsidRPr="00A43F3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Тема 1. </w:t>
      </w:r>
      <w:r w:rsidRPr="004831A0">
        <w:rPr>
          <w:rFonts w:ascii="Arial Narrow" w:hAnsi="Arial Narrow"/>
          <w:b/>
          <w:sz w:val="20"/>
          <w:szCs w:val="20"/>
        </w:rPr>
        <w:t>Нормативно-правовые документы, регулирующие вопросы ценообразования и сметного нормирования. Нововведения 2022-2023 гг.</w:t>
      </w:r>
      <w:r w:rsidRPr="004831A0">
        <w:rPr>
          <w:rFonts w:ascii="Arial Narrow" w:hAnsi="Arial Narrow"/>
          <w:sz w:val="20"/>
          <w:szCs w:val="20"/>
        </w:rPr>
        <w:t xml:space="preserve"> Ключевые изменения в </w:t>
      </w:r>
      <w:proofErr w:type="spellStart"/>
      <w:r w:rsidRPr="004831A0">
        <w:rPr>
          <w:rFonts w:ascii="Arial Narrow" w:hAnsi="Arial Narrow"/>
          <w:sz w:val="20"/>
          <w:szCs w:val="20"/>
        </w:rPr>
        <w:t>ГрК</w:t>
      </w:r>
      <w:proofErr w:type="spellEnd"/>
      <w:r w:rsidRPr="004831A0">
        <w:rPr>
          <w:rFonts w:ascii="Arial Narrow" w:hAnsi="Arial Narrow"/>
          <w:sz w:val="20"/>
          <w:szCs w:val="20"/>
        </w:rPr>
        <w:t xml:space="preserve"> о разделении понятий «сметная стоимость» на этапах жизненного цикла инвестиционного проекта (ФЗ от 27.06.2019 № 151-ФЗ, ФЗ от 31.07.2020 № 264-ФЗ).</w:t>
      </w:r>
    </w:p>
    <w:p w14:paraId="369C602D" w14:textId="57E07017" w:rsidR="004831A0" w:rsidRPr="004831A0" w:rsidRDefault="003A732A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Тема </w:t>
      </w:r>
      <w:r w:rsidR="004831A0">
        <w:rPr>
          <w:rFonts w:ascii="Arial Narrow" w:hAnsi="Arial Narrow"/>
          <w:b/>
          <w:sz w:val="20"/>
          <w:szCs w:val="20"/>
        </w:rPr>
        <w:t>2.</w:t>
      </w:r>
      <w:r w:rsidR="004831A0" w:rsidRPr="004831A0">
        <w:t xml:space="preserve"> </w:t>
      </w:r>
      <w:r w:rsidR="004831A0" w:rsidRPr="004831A0">
        <w:rPr>
          <w:rFonts w:ascii="Arial Narrow" w:hAnsi="Arial Narrow"/>
          <w:b/>
          <w:sz w:val="20"/>
          <w:szCs w:val="20"/>
        </w:rPr>
        <w:t>Поэтапный переход на ресурсно-индексный метод с I по III кв. 2023 года в субъектах РФ.</w:t>
      </w:r>
      <w:r w:rsidR="004831A0">
        <w:rPr>
          <w:rFonts w:ascii="Arial Narrow" w:hAnsi="Arial Narrow"/>
          <w:b/>
          <w:sz w:val="20"/>
          <w:szCs w:val="20"/>
        </w:rPr>
        <w:t xml:space="preserve"> </w:t>
      </w:r>
      <w:r w:rsidR="004831A0" w:rsidRPr="004831A0">
        <w:rPr>
          <w:rFonts w:ascii="Arial Narrow" w:hAnsi="Arial Narrow"/>
          <w:b/>
          <w:sz w:val="20"/>
          <w:szCs w:val="20"/>
        </w:rPr>
        <w:t xml:space="preserve">Разъяснение по ФГИС </w:t>
      </w:r>
      <w:r w:rsidR="004831A0" w:rsidRPr="004831A0">
        <w:rPr>
          <w:rFonts w:ascii="Arial Narrow" w:hAnsi="Arial Narrow"/>
          <w:sz w:val="20"/>
          <w:szCs w:val="20"/>
        </w:rPr>
        <w:t xml:space="preserve">(ПП РФ № 959 от 23.09.2016 и № 1452 от 23.12.2016 в ред. ПП РФ от 15.05.2019 № 604). Навигатор по ФГИС: ФРСН, Классификатор строительных ресурсов, Мониторинг цен строительных ресурсов, Сметные цены и индексы изменения сметной стоимости строительства. База знаний сметчика.  </w:t>
      </w:r>
    </w:p>
    <w:p w14:paraId="5838F7B3" w14:textId="7C494EF3" w:rsidR="004831A0" w:rsidRDefault="004831A0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4831A0">
        <w:rPr>
          <w:rFonts w:ascii="Arial Narrow" w:hAnsi="Arial Narrow"/>
          <w:b/>
          <w:sz w:val="20"/>
          <w:szCs w:val="20"/>
          <w:shd w:val="clear" w:color="auto" w:fill="FFFFFF"/>
        </w:rPr>
        <w:t>11:</w:t>
      </w:r>
      <w:r>
        <w:rPr>
          <w:rFonts w:ascii="Arial Narrow" w:hAnsi="Arial Narrow"/>
          <w:b/>
          <w:sz w:val="20"/>
          <w:szCs w:val="20"/>
          <w:shd w:val="clear" w:color="auto" w:fill="FFFFFF"/>
        </w:rPr>
        <w:t>00</w:t>
      </w:r>
      <w:r w:rsidRPr="004831A0">
        <w:rPr>
          <w:rFonts w:ascii="Arial Narrow" w:hAnsi="Arial Narrow"/>
          <w:b/>
          <w:sz w:val="20"/>
          <w:szCs w:val="20"/>
          <w:shd w:val="clear" w:color="auto" w:fill="FFFFFF"/>
        </w:rPr>
        <w:t>-11:</w:t>
      </w:r>
      <w:r>
        <w:rPr>
          <w:rFonts w:ascii="Arial Narrow" w:hAnsi="Arial Narrow"/>
          <w:b/>
          <w:sz w:val="20"/>
          <w:szCs w:val="20"/>
          <w:shd w:val="clear" w:color="auto" w:fill="FFFFFF"/>
        </w:rPr>
        <w:t>1</w:t>
      </w:r>
      <w:r w:rsidRPr="004831A0">
        <w:rPr>
          <w:rFonts w:ascii="Arial Narrow" w:hAnsi="Arial Narrow"/>
          <w:b/>
          <w:sz w:val="20"/>
          <w:szCs w:val="20"/>
          <w:shd w:val="clear" w:color="auto" w:fill="FFFFFF"/>
        </w:rPr>
        <w:t>5 Перерыв на кофе</w:t>
      </w:r>
    </w:p>
    <w:p w14:paraId="352D11B5" w14:textId="56998985" w:rsidR="004831A0" w:rsidRPr="004831A0" w:rsidRDefault="00846BFE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</w:t>
      </w:r>
      <w:r w:rsidR="004831A0">
        <w:rPr>
          <w:rFonts w:ascii="Arial Narrow" w:hAnsi="Arial Narrow"/>
          <w:b/>
          <w:sz w:val="20"/>
          <w:szCs w:val="20"/>
          <w:shd w:val="clear" w:color="auto" w:fill="FFFFFF"/>
        </w:rPr>
        <w:t>3</w:t>
      </w:r>
      <w:r w:rsidR="00375FE5">
        <w:rPr>
          <w:rFonts w:ascii="Arial Narrow" w:hAnsi="Arial Narrow"/>
          <w:b/>
          <w:sz w:val="20"/>
          <w:szCs w:val="20"/>
          <w:shd w:val="clear" w:color="auto" w:fill="FFFFFF"/>
        </w:rPr>
        <w:t>.</w:t>
      </w:r>
      <w:r w:rsidR="00106D26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="004831A0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Переход на ФСНБ-2022. </w:t>
      </w:r>
      <w:r w:rsidR="004831A0" w:rsidRPr="004831A0">
        <w:rPr>
          <w:rFonts w:ascii="Arial Narrow" w:hAnsi="Arial Narrow"/>
          <w:sz w:val="20"/>
          <w:szCs w:val="20"/>
          <w:shd w:val="clear" w:color="auto" w:fill="FFFFFF"/>
        </w:rPr>
        <w:t>Анализ сметных норм и расценок ФСНБ-2022. Аналитический обзор новой ФСНБ (ввод в действие с 25.02.2023), отличия от редакции 202</w:t>
      </w:r>
      <w:r w:rsidR="004831A0">
        <w:rPr>
          <w:rFonts w:ascii="Arial Narrow" w:hAnsi="Arial Narrow"/>
          <w:sz w:val="20"/>
          <w:szCs w:val="20"/>
          <w:shd w:val="clear" w:color="auto" w:fill="FFFFFF"/>
        </w:rPr>
        <w:t xml:space="preserve">0г. и территориальных СНБ (ТЕР): </w:t>
      </w:r>
      <w:r w:rsidR="004831A0" w:rsidRPr="004831A0">
        <w:rPr>
          <w:rFonts w:ascii="Arial Narrow" w:hAnsi="Arial Narrow"/>
          <w:sz w:val="20"/>
          <w:szCs w:val="20"/>
          <w:shd w:val="clear" w:color="auto" w:fill="FFFFFF"/>
        </w:rPr>
        <w:t xml:space="preserve"> ресурсная часть ФСНБ-2022; структура сборников ГЭСН на строительные, монтажные, ремонтно-строительные и пуско-наладочные работы; сборники сметных цен ФССЦ и ФСЭМ в базовых ценах 2022 г., синхронизация с КСР; цены на перевозку грузов, актуализация сметных цен на погрузочно-разгрузочные работы в уровне цен 2022 г.</w:t>
      </w:r>
      <w:r w:rsidR="004831A0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4831A0" w:rsidRPr="004831A0">
        <w:rPr>
          <w:rFonts w:ascii="Arial Narrow" w:hAnsi="Arial Narrow"/>
          <w:sz w:val="20"/>
          <w:szCs w:val="20"/>
          <w:shd w:val="clear" w:color="auto" w:fill="FFFFFF"/>
        </w:rPr>
        <w:t>Правила использования федеральной и региональных сметно-нормативных баз для ОКС различных видов бюджетов (разъяснения Минстроя РФ от 01.11.2022 №57180-АВ/09).</w:t>
      </w:r>
    </w:p>
    <w:p w14:paraId="1645871B" w14:textId="53C1C9E3" w:rsidR="00106D26" w:rsidRPr="00106D26" w:rsidRDefault="00272427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13:</w:t>
      </w:r>
      <w:r w:rsidR="004831A0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 xml:space="preserve"> – 14:</w:t>
      </w:r>
      <w:r w:rsidR="004831A0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 xml:space="preserve"> Обед</w:t>
      </w:r>
    </w:p>
    <w:p w14:paraId="356D7D93" w14:textId="10D037C7" w:rsidR="004831A0" w:rsidRPr="004831A0" w:rsidRDefault="00272427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14:</w:t>
      </w:r>
      <w:r w:rsidR="004831A0">
        <w:rPr>
          <w:rFonts w:ascii="Arial Narrow" w:hAnsi="Arial Narrow"/>
          <w:b/>
          <w:sz w:val="20"/>
          <w:szCs w:val="20"/>
        </w:rPr>
        <w:t>00</w:t>
      </w:r>
      <w:r w:rsidR="00244375" w:rsidRPr="00A43F37">
        <w:rPr>
          <w:rFonts w:ascii="Arial Narrow" w:hAnsi="Arial Narrow"/>
          <w:b/>
          <w:sz w:val="20"/>
          <w:szCs w:val="20"/>
        </w:rPr>
        <w:t>–</w:t>
      </w:r>
      <w:r w:rsidRPr="00A43F37">
        <w:rPr>
          <w:rFonts w:ascii="Arial Narrow" w:hAnsi="Arial Narrow"/>
          <w:b/>
          <w:sz w:val="20"/>
          <w:szCs w:val="20"/>
        </w:rPr>
        <w:t>1</w:t>
      </w:r>
      <w:r w:rsidR="003A732A">
        <w:rPr>
          <w:rFonts w:ascii="Arial Narrow" w:hAnsi="Arial Narrow"/>
          <w:b/>
          <w:sz w:val="20"/>
          <w:szCs w:val="20"/>
        </w:rPr>
        <w:t>5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4831A0">
        <w:rPr>
          <w:rFonts w:ascii="Arial Narrow" w:hAnsi="Arial Narrow"/>
          <w:b/>
          <w:sz w:val="20"/>
          <w:szCs w:val="20"/>
        </w:rPr>
        <w:t xml:space="preserve">30 </w:t>
      </w:r>
      <w:r w:rsidR="00846BFE" w:rsidRPr="00846BFE">
        <w:rPr>
          <w:rFonts w:ascii="Arial Narrow" w:hAnsi="Arial Narrow"/>
          <w:b/>
          <w:sz w:val="20"/>
          <w:szCs w:val="20"/>
        </w:rPr>
        <w:t xml:space="preserve">Тема </w:t>
      </w:r>
      <w:r w:rsidR="00106D26">
        <w:rPr>
          <w:rFonts w:ascii="Arial Narrow" w:hAnsi="Arial Narrow"/>
          <w:b/>
          <w:sz w:val="20"/>
          <w:szCs w:val="20"/>
        </w:rPr>
        <w:t>4.</w:t>
      </w:r>
      <w:r w:rsidR="005B0533" w:rsidRPr="005B0533">
        <w:rPr>
          <w:rFonts w:ascii="Arial Narrow" w:hAnsi="Arial Narrow"/>
          <w:b/>
          <w:sz w:val="20"/>
          <w:szCs w:val="20"/>
        </w:rPr>
        <w:t xml:space="preserve"> </w:t>
      </w:r>
      <w:r w:rsidR="004831A0" w:rsidRPr="004831A0">
        <w:rPr>
          <w:rFonts w:ascii="Arial Narrow" w:hAnsi="Arial Narrow"/>
          <w:b/>
          <w:sz w:val="20"/>
          <w:szCs w:val="20"/>
        </w:rPr>
        <w:t xml:space="preserve">Текущая и прогнозная стоимость строительства. Новый подход к индексации сметной стоимости. </w:t>
      </w:r>
      <w:r w:rsidR="004831A0" w:rsidRPr="004831A0">
        <w:rPr>
          <w:rFonts w:ascii="Arial Narrow" w:hAnsi="Arial Narrow"/>
          <w:sz w:val="20"/>
          <w:szCs w:val="20"/>
        </w:rPr>
        <w:t>Создание региональных центров ценообразования и мониторинг цен строительных ресурсов, наполнение ФГИС ЦС и расчётный метод (РТМ) для выпуска индексов (приказ Минстроя РФ от 05.06.2019 № 326/</w:t>
      </w:r>
      <w:proofErr w:type="spellStart"/>
      <w:r w:rsidR="004831A0" w:rsidRPr="004831A0">
        <w:rPr>
          <w:rFonts w:ascii="Arial Narrow" w:hAnsi="Arial Narrow"/>
          <w:sz w:val="20"/>
          <w:szCs w:val="20"/>
        </w:rPr>
        <w:t>пр</w:t>
      </w:r>
      <w:proofErr w:type="spellEnd"/>
      <w:r w:rsidR="004831A0" w:rsidRPr="004831A0">
        <w:rPr>
          <w:rFonts w:ascii="Arial Narrow" w:hAnsi="Arial Narrow"/>
          <w:sz w:val="20"/>
          <w:szCs w:val="20"/>
        </w:rPr>
        <w:t xml:space="preserve">). Переход на индексацию по группам ресурсов с I кв. 2023 г. </w:t>
      </w:r>
    </w:p>
    <w:p w14:paraId="58AB02F5" w14:textId="588AFF90" w:rsidR="00106D26" w:rsidRDefault="00C72198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192BB3">
        <w:rPr>
          <w:rFonts w:ascii="Arial Narrow" w:hAnsi="Arial Narrow"/>
          <w:b/>
          <w:sz w:val="20"/>
          <w:szCs w:val="20"/>
        </w:rPr>
        <w:t>1</w:t>
      </w:r>
      <w:r w:rsidR="003A732A">
        <w:rPr>
          <w:rFonts w:ascii="Arial Narrow" w:hAnsi="Arial Narrow"/>
          <w:b/>
          <w:sz w:val="20"/>
          <w:szCs w:val="20"/>
        </w:rPr>
        <w:t>5</w:t>
      </w:r>
      <w:r w:rsidRPr="00192BB3">
        <w:rPr>
          <w:rFonts w:ascii="Arial Narrow" w:hAnsi="Arial Narrow"/>
          <w:b/>
          <w:sz w:val="20"/>
          <w:szCs w:val="20"/>
        </w:rPr>
        <w:t>:</w:t>
      </w:r>
      <w:r w:rsidR="004831A0">
        <w:rPr>
          <w:rFonts w:ascii="Arial Narrow" w:hAnsi="Arial Narrow"/>
          <w:b/>
          <w:sz w:val="20"/>
          <w:szCs w:val="20"/>
        </w:rPr>
        <w:t>30</w:t>
      </w:r>
      <w:r w:rsidRPr="00192BB3">
        <w:rPr>
          <w:rFonts w:ascii="Arial Narrow" w:hAnsi="Arial Narrow"/>
          <w:b/>
          <w:sz w:val="20"/>
          <w:szCs w:val="20"/>
        </w:rPr>
        <w:t>-1</w:t>
      </w:r>
      <w:r w:rsidR="004831A0">
        <w:rPr>
          <w:rFonts w:ascii="Arial Narrow" w:hAnsi="Arial Narrow"/>
          <w:b/>
          <w:sz w:val="20"/>
          <w:szCs w:val="20"/>
        </w:rPr>
        <w:t>5</w:t>
      </w:r>
      <w:r w:rsidRPr="00192BB3">
        <w:rPr>
          <w:rFonts w:ascii="Arial Narrow" w:hAnsi="Arial Narrow"/>
          <w:b/>
          <w:sz w:val="20"/>
          <w:szCs w:val="20"/>
        </w:rPr>
        <w:t>:</w:t>
      </w:r>
      <w:r w:rsidR="004831A0">
        <w:rPr>
          <w:rFonts w:ascii="Arial Narrow" w:hAnsi="Arial Narrow"/>
          <w:b/>
          <w:sz w:val="20"/>
          <w:szCs w:val="20"/>
        </w:rPr>
        <w:t>45</w:t>
      </w:r>
      <w:r w:rsidRPr="00192BB3">
        <w:rPr>
          <w:rFonts w:ascii="Arial Narrow" w:hAnsi="Arial Narrow"/>
          <w:b/>
          <w:sz w:val="20"/>
          <w:szCs w:val="20"/>
        </w:rPr>
        <w:t xml:space="preserve"> Перерыв </w:t>
      </w:r>
    </w:p>
    <w:p w14:paraId="0301CF18" w14:textId="6E812DF9" w:rsidR="004831A0" w:rsidRPr="00EC6397" w:rsidRDefault="00224E98" w:rsidP="004831A0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</w:t>
      </w:r>
      <w:r w:rsidR="004831A0">
        <w:rPr>
          <w:rFonts w:ascii="Arial Narrow" w:hAnsi="Arial Narrow"/>
          <w:b/>
          <w:sz w:val="20"/>
          <w:szCs w:val="20"/>
        </w:rPr>
        <w:t>5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4831A0">
        <w:rPr>
          <w:rFonts w:ascii="Arial Narrow" w:hAnsi="Arial Narrow"/>
          <w:b/>
          <w:sz w:val="20"/>
          <w:szCs w:val="20"/>
        </w:rPr>
        <w:t>4</w:t>
      </w:r>
      <w:r w:rsidR="003A732A">
        <w:rPr>
          <w:rFonts w:ascii="Arial Narrow" w:hAnsi="Arial Narrow"/>
          <w:b/>
          <w:sz w:val="20"/>
          <w:szCs w:val="20"/>
        </w:rPr>
        <w:t>0</w:t>
      </w:r>
      <w:r w:rsidRPr="00A43F37">
        <w:rPr>
          <w:rFonts w:ascii="Arial Narrow" w:hAnsi="Arial Narrow"/>
          <w:b/>
          <w:sz w:val="20"/>
          <w:szCs w:val="20"/>
        </w:rPr>
        <w:t>-1</w:t>
      </w:r>
      <w:r w:rsidR="00EC6397">
        <w:rPr>
          <w:rFonts w:ascii="Arial Narrow" w:hAnsi="Arial Narrow"/>
          <w:b/>
          <w:sz w:val="20"/>
          <w:szCs w:val="20"/>
        </w:rPr>
        <w:t>6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EC6397">
        <w:rPr>
          <w:rFonts w:ascii="Arial Narrow" w:hAnsi="Arial Narrow"/>
          <w:b/>
          <w:sz w:val="20"/>
          <w:szCs w:val="20"/>
        </w:rPr>
        <w:t>40</w:t>
      </w:r>
      <w:r w:rsidR="00AE5DB0" w:rsidRPr="00A43F37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="00846BFE" w:rsidRPr="00846BFE">
        <w:rPr>
          <w:rFonts w:ascii="Arial Narrow" w:hAnsi="Arial Narrow"/>
          <w:b/>
          <w:sz w:val="20"/>
          <w:szCs w:val="20"/>
          <w:shd w:val="clear" w:color="auto" w:fill="FFFFFF"/>
        </w:rPr>
        <w:t>Тема</w:t>
      </w:r>
      <w:r w:rsidR="004831A0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5</w:t>
      </w:r>
      <w:r w:rsidR="00106D26">
        <w:rPr>
          <w:rFonts w:ascii="Arial Narrow" w:hAnsi="Arial Narrow"/>
          <w:b/>
          <w:sz w:val="20"/>
          <w:szCs w:val="20"/>
          <w:shd w:val="clear" w:color="auto" w:fill="FFFFFF"/>
        </w:rPr>
        <w:t xml:space="preserve">. </w:t>
      </w:r>
      <w:r w:rsidR="004831A0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Обзор методик по определению сметных цен строительных </w:t>
      </w:r>
      <w:r w:rsidR="004A45C5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ресурсов и применения сметных норм </w:t>
      </w:r>
      <w:r w:rsidR="00EC6397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для ресурсно-индексного </w:t>
      </w:r>
      <w:bookmarkStart w:id="0" w:name="_GoBack"/>
      <w:bookmarkEnd w:id="0"/>
      <w:r w:rsidR="004A45C5">
        <w:rPr>
          <w:rFonts w:ascii="Arial Narrow" w:hAnsi="Arial Narrow"/>
          <w:b/>
          <w:sz w:val="20"/>
          <w:szCs w:val="20"/>
          <w:shd w:val="clear" w:color="auto" w:fill="FFFFFF"/>
        </w:rPr>
        <w:t>метода –</w:t>
      </w:r>
      <w:r w:rsidR="00EC6397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="00EC6397" w:rsidRPr="00EC6397">
        <w:rPr>
          <w:rFonts w:ascii="Arial Narrow" w:hAnsi="Arial Narrow"/>
          <w:sz w:val="20"/>
          <w:szCs w:val="20"/>
          <w:shd w:val="clear" w:color="auto" w:fill="FFFFFF"/>
        </w:rPr>
        <w:t>приказы Минстроя РФ от 26.10.2022 № 904/</w:t>
      </w:r>
      <w:proofErr w:type="spellStart"/>
      <w:r w:rsidR="00EC6397" w:rsidRPr="00EC6397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EC6397">
        <w:rPr>
          <w:rFonts w:ascii="Arial Narrow" w:hAnsi="Arial Narrow"/>
          <w:sz w:val="20"/>
          <w:szCs w:val="20"/>
          <w:shd w:val="clear" w:color="auto" w:fill="FFFFFF"/>
        </w:rPr>
        <w:t xml:space="preserve">, </w:t>
      </w:r>
      <w:r w:rsidR="00EC6397" w:rsidRPr="00EC6397">
        <w:rPr>
          <w:rFonts w:ascii="Arial Narrow" w:hAnsi="Arial Narrow"/>
          <w:sz w:val="20"/>
          <w:szCs w:val="20"/>
          <w:shd w:val="clear" w:color="auto" w:fill="FFFFFF"/>
        </w:rPr>
        <w:t>от 13.12.2021 № 916/</w:t>
      </w:r>
      <w:proofErr w:type="spellStart"/>
      <w:r w:rsidR="00EC6397" w:rsidRPr="00EC6397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EC6397">
        <w:rPr>
          <w:rFonts w:ascii="Arial Narrow" w:hAnsi="Arial Narrow"/>
          <w:sz w:val="20"/>
          <w:szCs w:val="20"/>
          <w:shd w:val="clear" w:color="auto" w:fill="FFFFFF"/>
        </w:rPr>
        <w:t xml:space="preserve">, </w:t>
      </w:r>
      <w:r w:rsidR="004A45C5" w:rsidRPr="004A45C5">
        <w:rPr>
          <w:rFonts w:ascii="Arial Narrow" w:hAnsi="Arial Narrow"/>
          <w:sz w:val="20"/>
          <w:szCs w:val="20"/>
          <w:shd w:val="clear" w:color="auto" w:fill="FFFFFF"/>
        </w:rPr>
        <w:t>от 14.07.2022 № 571/</w:t>
      </w:r>
      <w:proofErr w:type="spellStart"/>
      <w:r w:rsidR="004A45C5" w:rsidRPr="004A45C5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4A45C5" w:rsidRPr="004A45C5">
        <w:rPr>
          <w:rFonts w:ascii="Arial Narrow" w:hAnsi="Arial Narrow"/>
          <w:sz w:val="20"/>
          <w:szCs w:val="20"/>
          <w:shd w:val="clear" w:color="auto" w:fill="FFFFFF"/>
        </w:rPr>
        <w:t>)</w:t>
      </w:r>
      <w:r w:rsidR="004A45C5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14:paraId="3772685B" w14:textId="5367E9D5" w:rsidR="004831A0" w:rsidRPr="00EC6397" w:rsidRDefault="004831A0" w:rsidP="004831A0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6. </w:t>
      </w:r>
      <w:r w:rsidR="00EC6397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Примеры составления сметной документации ресурсно-индексным методом. </w:t>
      </w:r>
      <w:r w:rsidR="00EC6397" w:rsidRPr="00EC6397">
        <w:rPr>
          <w:rFonts w:ascii="Arial Narrow" w:hAnsi="Arial Narrow"/>
          <w:sz w:val="20"/>
          <w:szCs w:val="20"/>
          <w:shd w:val="clear" w:color="auto" w:fill="FFFFFF"/>
        </w:rPr>
        <w:t>Автоматизация и использование ПО для составления смет.</w:t>
      </w:r>
    </w:p>
    <w:p w14:paraId="6EE259F9" w14:textId="3E380B21" w:rsidR="00037109" w:rsidRDefault="00EC6397" w:rsidP="008B455C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>
        <w:rPr>
          <w:rFonts w:ascii="Arial Narrow" w:hAnsi="Arial Narrow" w:cs="Times New Roman"/>
          <w:b/>
          <w:sz w:val="20"/>
          <w:szCs w:val="20"/>
          <w:lang w:eastAsia="ru-RU"/>
        </w:rPr>
        <w:t>16:40</w:t>
      </w:r>
      <w:r w:rsidR="00244375" w:rsidRPr="008B455C">
        <w:rPr>
          <w:rFonts w:ascii="Arial Narrow" w:hAnsi="Arial Narrow" w:cs="Times New Roman"/>
          <w:b/>
          <w:sz w:val="20"/>
          <w:szCs w:val="20"/>
          <w:lang w:eastAsia="ru-RU"/>
        </w:rPr>
        <w:t xml:space="preserve"> – 1</w:t>
      </w:r>
      <w:r w:rsidR="00984EE7" w:rsidRPr="008B455C">
        <w:rPr>
          <w:rFonts w:ascii="Arial Narrow" w:hAnsi="Arial Narrow" w:cs="Times New Roman"/>
          <w:b/>
          <w:sz w:val="20"/>
          <w:szCs w:val="20"/>
          <w:lang w:eastAsia="ru-RU"/>
        </w:rPr>
        <w:t>7</w:t>
      </w:r>
      <w:r w:rsidR="00244375" w:rsidRPr="008B455C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 w:rsidRPr="008B455C">
        <w:rPr>
          <w:rFonts w:ascii="Arial Narrow" w:hAnsi="Arial Narrow" w:cs="Times New Roman"/>
          <w:b/>
          <w:sz w:val="20"/>
          <w:szCs w:val="20"/>
          <w:lang w:eastAsia="ru-RU"/>
        </w:rPr>
        <w:t>00</w:t>
      </w:r>
      <w:r w:rsidR="00244375" w:rsidRPr="008B455C">
        <w:rPr>
          <w:rFonts w:ascii="Arial Narrow" w:hAnsi="Arial Narrow" w:cs="Times New Roman"/>
          <w:b/>
          <w:sz w:val="20"/>
          <w:szCs w:val="20"/>
          <w:lang w:eastAsia="ru-RU"/>
        </w:rPr>
        <w:t xml:space="preserve"> Ответы на вопросы</w:t>
      </w:r>
      <w:r w:rsidR="00037109">
        <w:rPr>
          <w:rFonts w:ascii="Arial Narrow" w:hAnsi="Arial Narrow" w:cs="Times New Roman"/>
          <w:b/>
          <w:sz w:val="20"/>
          <w:szCs w:val="20"/>
          <w:lang w:eastAsia="ru-RU"/>
        </w:rPr>
        <w:t>.</w:t>
      </w:r>
    </w:p>
    <w:p w14:paraId="1F683FDB" w14:textId="0019ED4E" w:rsidR="007A31A2" w:rsidRPr="008B455C" w:rsidRDefault="00037109" w:rsidP="008B455C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4831A0">
        <w:rPr>
          <w:rFonts w:ascii="Arial Narrow" w:hAnsi="Arial Narrow" w:cs="Times New Roman"/>
          <w:b/>
          <w:sz w:val="20"/>
          <w:szCs w:val="20"/>
          <w:lang w:eastAsia="ru-RU"/>
        </w:rPr>
        <w:t>17</w:t>
      </w:r>
      <w:r>
        <w:rPr>
          <w:rFonts w:ascii="Arial Narrow" w:hAnsi="Arial Narrow" w:cs="Times New Roman"/>
          <w:b/>
          <w:sz w:val="20"/>
          <w:szCs w:val="20"/>
          <w:lang w:eastAsia="ru-RU"/>
        </w:rPr>
        <w:t>:00 – 17:30 Итоговая аттестация</w:t>
      </w:r>
      <w:r w:rsidR="00244375" w:rsidRPr="008B455C">
        <w:rPr>
          <w:rFonts w:ascii="Arial Narrow" w:hAnsi="Arial Narrow" w:cs="Times New Roman"/>
          <w:b/>
          <w:sz w:val="20"/>
          <w:szCs w:val="20"/>
          <w:lang w:eastAsia="ru-RU"/>
        </w:rPr>
        <w:t>.</w:t>
      </w:r>
    </w:p>
    <w:p w14:paraId="0EAE110C" w14:textId="3AC00D7F" w:rsidR="00585374" w:rsidRPr="00C557DD" w:rsidRDefault="00A43F37" w:rsidP="004A45C5">
      <w:pPr>
        <w:spacing w:after="0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Окончание семинара.</w:t>
      </w:r>
      <w:r w:rsidR="00207439" w:rsidRPr="00207439">
        <w:t xml:space="preserve"> </w:t>
      </w:r>
    </w:p>
    <w:p w14:paraId="46D0B560" w14:textId="77777777" w:rsidR="0002347C" w:rsidRPr="00621FAC" w:rsidRDefault="0002347C" w:rsidP="00A9792C">
      <w:pPr>
        <w:pStyle w:val="HTML"/>
        <w:ind w:left="-1020" w:right="-170"/>
        <w:jc w:val="both"/>
        <w:rPr>
          <w:rFonts w:ascii="Arial Narrow" w:hAnsi="Arial Narrow" w:cs="Times New Roman"/>
          <w:b/>
          <w:sz w:val="22"/>
          <w:szCs w:val="22"/>
        </w:rPr>
      </w:pPr>
    </w:p>
    <w:sectPr w:rsidR="0002347C" w:rsidRPr="0062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9ED"/>
    <w:multiLevelType w:val="multilevel"/>
    <w:tmpl w:val="FB7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47DE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83DE1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B3214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473DC"/>
    <w:multiLevelType w:val="multilevel"/>
    <w:tmpl w:val="1EE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54315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F0092"/>
    <w:multiLevelType w:val="hybridMultilevel"/>
    <w:tmpl w:val="2A9E3724"/>
    <w:lvl w:ilvl="0" w:tplc="43C8E4D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24A1F"/>
    <w:multiLevelType w:val="hybridMultilevel"/>
    <w:tmpl w:val="77F8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1B38"/>
    <w:multiLevelType w:val="hybridMultilevel"/>
    <w:tmpl w:val="F26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F829"/>
    <w:multiLevelType w:val="hybridMultilevel"/>
    <w:tmpl w:val="24D88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C473BD"/>
    <w:multiLevelType w:val="multilevel"/>
    <w:tmpl w:val="B0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F1D7F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973EE"/>
    <w:multiLevelType w:val="multilevel"/>
    <w:tmpl w:val="7BF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733A7"/>
    <w:multiLevelType w:val="multilevel"/>
    <w:tmpl w:val="894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7615A"/>
    <w:multiLevelType w:val="hybridMultilevel"/>
    <w:tmpl w:val="FEA0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A1874"/>
    <w:multiLevelType w:val="hybridMultilevel"/>
    <w:tmpl w:val="5B32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264E8"/>
    <w:multiLevelType w:val="hybridMultilevel"/>
    <w:tmpl w:val="70D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57F1"/>
    <w:multiLevelType w:val="hybridMultilevel"/>
    <w:tmpl w:val="F7309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E7810"/>
    <w:multiLevelType w:val="hybridMultilevel"/>
    <w:tmpl w:val="12F23944"/>
    <w:lvl w:ilvl="0" w:tplc="C3AC4ECA">
      <w:start w:val="2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78527BB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D37EA"/>
    <w:multiLevelType w:val="multilevel"/>
    <w:tmpl w:val="B732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C7BC1"/>
    <w:multiLevelType w:val="multilevel"/>
    <w:tmpl w:val="F4A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06E89"/>
    <w:multiLevelType w:val="hybridMultilevel"/>
    <w:tmpl w:val="B542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1B6D"/>
    <w:multiLevelType w:val="multilevel"/>
    <w:tmpl w:val="BEF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94E90"/>
    <w:multiLevelType w:val="hybridMultilevel"/>
    <w:tmpl w:val="78CC9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B64C4"/>
    <w:multiLevelType w:val="hybridMultilevel"/>
    <w:tmpl w:val="1856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A4A37"/>
    <w:multiLevelType w:val="hybridMultilevel"/>
    <w:tmpl w:val="C1E05700"/>
    <w:lvl w:ilvl="0" w:tplc="B2AE391E">
      <w:start w:val="7"/>
      <w:numFmt w:val="decimal"/>
      <w:lvlText w:val="%1"/>
      <w:lvlJc w:val="left"/>
      <w:pPr>
        <w:ind w:left="2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7">
    <w:nsid w:val="7D8F365A"/>
    <w:multiLevelType w:val="hybridMultilevel"/>
    <w:tmpl w:val="BEA08AA4"/>
    <w:lvl w:ilvl="0" w:tplc="F9167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B16F7"/>
    <w:multiLevelType w:val="hybridMultilevel"/>
    <w:tmpl w:val="6BCE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17"/>
  </w:num>
  <w:num w:numId="5">
    <w:abstractNumId w:val="0"/>
  </w:num>
  <w:num w:numId="6">
    <w:abstractNumId w:val="23"/>
  </w:num>
  <w:num w:numId="7">
    <w:abstractNumId w:val="16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1"/>
  </w:num>
  <w:num w:numId="13">
    <w:abstractNumId w:val="1"/>
  </w:num>
  <w:num w:numId="14">
    <w:abstractNumId w:val="11"/>
  </w:num>
  <w:num w:numId="15">
    <w:abstractNumId w:val="5"/>
  </w:num>
  <w:num w:numId="16">
    <w:abstractNumId w:val="19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27"/>
  </w:num>
  <w:num w:numId="25">
    <w:abstractNumId w:val="26"/>
  </w:num>
  <w:num w:numId="26">
    <w:abstractNumId w:val="18"/>
  </w:num>
  <w:num w:numId="27">
    <w:abstractNumId w:val="4"/>
  </w:num>
  <w:num w:numId="28">
    <w:abstractNumId w:val="10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0"/>
    <w:rsid w:val="0000324A"/>
    <w:rsid w:val="000056BB"/>
    <w:rsid w:val="00021188"/>
    <w:rsid w:val="00023079"/>
    <w:rsid w:val="0002347C"/>
    <w:rsid w:val="00037109"/>
    <w:rsid w:val="00040AE2"/>
    <w:rsid w:val="00041AA3"/>
    <w:rsid w:val="0006453B"/>
    <w:rsid w:val="000738CD"/>
    <w:rsid w:val="0008456F"/>
    <w:rsid w:val="00084D75"/>
    <w:rsid w:val="00097846"/>
    <w:rsid w:val="000E7B9B"/>
    <w:rsid w:val="000F0E96"/>
    <w:rsid w:val="000F26A8"/>
    <w:rsid w:val="0010321F"/>
    <w:rsid w:val="00106D26"/>
    <w:rsid w:val="0012684D"/>
    <w:rsid w:val="001365C1"/>
    <w:rsid w:val="001552E7"/>
    <w:rsid w:val="001627AE"/>
    <w:rsid w:val="00164E86"/>
    <w:rsid w:val="0016649F"/>
    <w:rsid w:val="001834C9"/>
    <w:rsid w:val="001878AE"/>
    <w:rsid w:val="00192BB3"/>
    <w:rsid w:val="00193A54"/>
    <w:rsid w:val="00195984"/>
    <w:rsid w:val="001A1A3F"/>
    <w:rsid w:val="001B1285"/>
    <w:rsid w:val="001B3FC6"/>
    <w:rsid w:val="001B589D"/>
    <w:rsid w:val="001C3718"/>
    <w:rsid w:val="001D0A09"/>
    <w:rsid w:val="001D11F7"/>
    <w:rsid w:val="001D59FD"/>
    <w:rsid w:val="001D6CF1"/>
    <w:rsid w:val="001E1C6E"/>
    <w:rsid w:val="001E5D2A"/>
    <w:rsid w:val="001E6464"/>
    <w:rsid w:val="001F41EC"/>
    <w:rsid w:val="001F75B4"/>
    <w:rsid w:val="002057A6"/>
    <w:rsid w:val="00206F40"/>
    <w:rsid w:val="00207439"/>
    <w:rsid w:val="00222F84"/>
    <w:rsid w:val="00224E98"/>
    <w:rsid w:val="0022636D"/>
    <w:rsid w:val="00230625"/>
    <w:rsid w:val="00244375"/>
    <w:rsid w:val="002526FD"/>
    <w:rsid w:val="0025404A"/>
    <w:rsid w:val="00272427"/>
    <w:rsid w:val="00274B7C"/>
    <w:rsid w:val="0028135C"/>
    <w:rsid w:val="00281D03"/>
    <w:rsid w:val="0029274D"/>
    <w:rsid w:val="00295F10"/>
    <w:rsid w:val="002C22D1"/>
    <w:rsid w:val="002C72FC"/>
    <w:rsid w:val="002D15ED"/>
    <w:rsid w:val="002D7BE0"/>
    <w:rsid w:val="002E3F63"/>
    <w:rsid w:val="002F38BD"/>
    <w:rsid w:val="003008C3"/>
    <w:rsid w:val="00305C6D"/>
    <w:rsid w:val="00316E3E"/>
    <w:rsid w:val="00351617"/>
    <w:rsid w:val="0035388B"/>
    <w:rsid w:val="00355849"/>
    <w:rsid w:val="00365B1F"/>
    <w:rsid w:val="003700BF"/>
    <w:rsid w:val="0037256D"/>
    <w:rsid w:val="00375FE5"/>
    <w:rsid w:val="00391270"/>
    <w:rsid w:val="00395027"/>
    <w:rsid w:val="00396F9B"/>
    <w:rsid w:val="003A4D06"/>
    <w:rsid w:val="003A732A"/>
    <w:rsid w:val="003B72AD"/>
    <w:rsid w:val="003B7BC7"/>
    <w:rsid w:val="003C050C"/>
    <w:rsid w:val="003C566D"/>
    <w:rsid w:val="003C668D"/>
    <w:rsid w:val="003C73E8"/>
    <w:rsid w:val="003D563A"/>
    <w:rsid w:val="003D5C16"/>
    <w:rsid w:val="003E015E"/>
    <w:rsid w:val="003E3CE3"/>
    <w:rsid w:val="003F0960"/>
    <w:rsid w:val="003F211A"/>
    <w:rsid w:val="003F2BD7"/>
    <w:rsid w:val="00403EDC"/>
    <w:rsid w:val="00403F1B"/>
    <w:rsid w:val="0041481B"/>
    <w:rsid w:val="00424F2C"/>
    <w:rsid w:val="00431A8C"/>
    <w:rsid w:val="00431C8A"/>
    <w:rsid w:val="00433D92"/>
    <w:rsid w:val="004421DA"/>
    <w:rsid w:val="00446804"/>
    <w:rsid w:val="00446943"/>
    <w:rsid w:val="00452B7B"/>
    <w:rsid w:val="004530CE"/>
    <w:rsid w:val="0045510B"/>
    <w:rsid w:val="00456254"/>
    <w:rsid w:val="004629DC"/>
    <w:rsid w:val="0046452C"/>
    <w:rsid w:val="00474873"/>
    <w:rsid w:val="004831A0"/>
    <w:rsid w:val="004866D2"/>
    <w:rsid w:val="00497A7C"/>
    <w:rsid w:val="004A3720"/>
    <w:rsid w:val="004A45C5"/>
    <w:rsid w:val="004A652C"/>
    <w:rsid w:val="004C280B"/>
    <w:rsid w:val="004C48F3"/>
    <w:rsid w:val="004C5839"/>
    <w:rsid w:val="004D2366"/>
    <w:rsid w:val="004E52B8"/>
    <w:rsid w:val="004E533F"/>
    <w:rsid w:val="004F068E"/>
    <w:rsid w:val="0050051D"/>
    <w:rsid w:val="00500A85"/>
    <w:rsid w:val="00503AEB"/>
    <w:rsid w:val="00521403"/>
    <w:rsid w:val="00522117"/>
    <w:rsid w:val="00523A81"/>
    <w:rsid w:val="0052607D"/>
    <w:rsid w:val="005304C3"/>
    <w:rsid w:val="00531859"/>
    <w:rsid w:val="00540396"/>
    <w:rsid w:val="005476F0"/>
    <w:rsid w:val="005504E6"/>
    <w:rsid w:val="005509BE"/>
    <w:rsid w:val="00554160"/>
    <w:rsid w:val="00554CA8"/>
    <w:rsid w:val="00567D68"/>
    <w:rsid w:val="00573891"/>
    <w:rsid w:val="005739E8"/>
    <w:rsid w:val="00585374"/>
    <w:rsid w:val="005A08AA"/>
    <w:rsid w:val="005B0533"/>
    <w:rsid w:val="005B37A5"/>
    <w:rsid w:val="005C0E19"/>
    <w:rsid w:val="005C2088"/>
    <w:rsid w:val="005E3B44"/>
    <w:rsid w:val="005E7BEB"/>
    <w:rsid w:val="005F1F05"/>
    <w:rsid w:val="005F3AC2"/>
    <w:rsid w:val="005F434E"/>
    <w:rsid w:val="00600462"/>
    <w:rsid w:val="00601771"/>
    <w:rsid w:val="00606427"/>
    <w:rsid w:val="00606728"/>
    <w:rsid w:val="00621FAC"/>
    <w:rsid w:val="00627240"/>
    <w:rsid w:val="00642847"/>
    <w:rsid w:val="0065204A"/>
    <w:rsid w:val="0066364D"/>
    <w:rsid w:val="00664654"/>
    <w:rsid w:val="006704CD"/>
    <w:rsid w:val="006705F0"/>
    <w:rsid w:val="00671787"/>
    <w:rsid w:val="00671C3C"/>
    <w:rsid w:val="00673E64"/>
    <w:rsid w:val="0068291B"/>
    <w:rsid w:val="00686651"/>
    <w:rsid w:val="006A7E97"/>
    <w:rsid w:val="006B35EC"/>
    <w:rsid w:val="006C1DD0"/>
    <w:rsid w:val="006C25D2"/>
    <w:rsid w:val="006C57BE"/>
    <w:rsid w:val="006D4B73"/>
    <w:rsid w:val="007010E9"/>
    <w:rsid w:val="00702F00"/>
    <w:rsid w:val="00711E6A"/>
    <w:rsid w:val="00716DB8"/>
    <w:rsid w:val="007204B8"/>
    <w:rsid w:val="00730AAD"/>
    <w:rsid w:val="00732966"/>
    <w:rsid w:val="0074028D"/>
    <w:rsid w:val="007446A3"/>
    <w:rsid w:val="00746992"/>
    <w:rsid w:val="007518EA"/>
    <w:rsid w:val="00752340"/>
    <w:rsid w:val="007606C6"/>
    <w:rsid w:val="00761795"/>
    <w:rsid w:val="0078285F"/>
    <w:rsid w:val="007836C5"/>
    <w:rsid w:val="00787800"/>
    <w:rsid w:val="007A31A2"/>
    <w:rsid w:val="007A4489"/>
    <w:rsid w:val="007A574A"/>
    <w:rsid w:val="007B07F8"/>
    <w:rsid w:val="007D00BD"/>
    <w:rsid w:val="007D2FA4"/>
    <w:rsid w:val="007E066B"/>
    <w:rsid w:val="007E0A59"/>
    <w:rsid w:val="007E0A84"/>
    <w:rsid w:val="007E0EA4"/>
    <w:rsid w:val="007E2366"/>
    <w:rsid w:val="007F04C3"/>
    <w:rsid w:val="00803719"/>
    <w:rsid w:val="00820334"/>
    <w:rsid w:val="0082080E"/>
    <w:rsid w:val="00823975"/>
    <w:rsid w:val="00831F4A"/>
    <w:rsid w:val="00837BBE"/>
    <w:rsid w:val="008452D3"/>
    <w:rsid w:val="00846BFE"/>
    <w:rsid w:val="00846DD1"/>
    <w:rsid w:val="0085668E"/>
    <w:rsid w:val="0087387F"/>
    <w:rsid w:val="008773E8"/>
    <w:rsid w:val="00886218"/>
    <w:rsid w:val="00886662"/>
    <w:rsid w:val="008915D6"/>
    <w:rsid w:val="008A6219"/>
    <w:rsid w:val="008B38A0"/>
    <w:rsid w:val="008B455C"/>
    <w:rsid w:val="008B4821"/>
    <w:rsid w:val="008D5694"/>
    <w:rsid w:val="008E643E"/>
    <w:rsid w:val="008E64F1"/>
    <w:rsid w:val="008F3086"/>
    <w:rsid w:val="00911751"/>
    <w:rsid w:val="00923373"/>
    <w:rsid w:val="00934106"/>
    <w:rsid w:val="00935364"/>
    <w:rsid w:val="0095350F"/>
    <w:rsid w:val="00966B6A"/>
    <w:rsid w:val="00971771"/>
    <w:rsid w:val="00972B72"/>
    <w:rsid w:val="009742BA"/>
    <w:rsid w:val="00982637"/>
    <w:rsid w:val="00984EE7"/>
    <w:rsid w:val="00985B9E"/>
    <w:rsid w:val="00986CDE"/>
    <w:rsid w:val="00996599"/>
    <w:rsid w:val="009973FB"/>
    <w:rsid w:val="009B4B0F"/>
    <w:rsid w:val="009B4C91"/>
    <w:rsid w:val="009E3961"/>
    <w:rsid w:val="009E5366"/>
    <w:rsid w:val="009F0E68"/>
    <w:rsid w:val="009F4BAD"/>
    <w:rsid w:val="00A00B06"/>
    <w:rsid w:val="00A05354"/>
    <w:rsid w:val="00A10714"/>
    <w:rsid w:val="00A15AB7"/>
    <w:rsid w:val="00A21298"/>
    <w:rsid w:val="00A2402D"/>
    <w:rsid w:val="00A309C5"/>
    <w:rsid w:val="00A31789"/>
    <w:rsid w:val="00A34167"/>
    <w:rsid w:val="00A407B2"/>
    <w:rsid w:val="00A43F37"/>
    <w:rsid w:val="00A442EF"/>
    <w:rsid w:val="00A51736"/>
    <w:rsid w:val="00A647F0"/>
    <w:rsid w:val="00A65871"/>
    <w:rsid w:val="00A665AF"/>
    <w:rsid w:val="00A94A73"/>
    <w:rsid w:val="00A95545"/>
    <w:rsid w:val="00A9792C"/>
    <w:rsid w:val="00AA2CE4"/>
    <w:rsid w:val="00AA30A7"/>
    <w:rsid w:val="00AA7780"/>
    <w:rsid w:val="00AD0696"/>
    <w:rsid w:val="00AD4E35"/>
    <w:rsid w:val="00AE391E"/>
    <w:rsid w:val="00AE5A10"/>
    <w:rsid w:val="00AE5DB0"/>
    <w:rsid w:val="00AE77E5"/>
    <w:rsid w:val="00AF3F8A"/>
    <w:rsid w:val="00B07037"/>
    <w:rsid w:val="00B0784F"/>
    <w:rsid w:val="00B12ED5"/>
    <w:rsid w:val="00B25013"/>
    <w:rsid w:val="00B2576B"/>
    <w:rsid w:val="00B267AF"/>
    <w:rsid w:val="00B2792A"/>
    <w:rsid w:val="00B37705"/>
    <w:rsid w:val="00B40824"/>
    <w:rsid w:val="00B556BB"/>
    <w:rsid w:val="00B6087D"/>
    <w:rsid w:val="00B83F8E"/>
    <w:rsid w:val="00BA4258"/>
    <w:rsid w:val="00BA4DDF"/>
    <w:rsid w:val="00BB3584"/>
    <w:rsid w:val="00BE0BA5"/>
    <w:rsid w:val="00BF25E3"/>
    <w:rsid w:val="00BF7ECE"/>
    <w:rsid w:val="00C024A3"/>
    <w:rsid w:val="00C0527A"/>
    <w:rsid w:val="00C07780"/>
    <w:rsid w:val="00C10B35"/>
    <w:rsid w:val="00C16843"/>
    <w:rsid w:val="00C24601"/>
    <w:rsid w:val="00C3419A"/>
    <w:rsid w:val="00C3485C"/>
    <w:rsid w:val="00C421B0"/>
    <w:rsid w:val="00C46703"/>
    <w:rsid w:val="00C549F1"/>
    <w:rsid w:val="00C557DD"/>
    <w:rsid w:val="00C63EEE"/>
    <w:rsid w:val="00C72198"/>
    <w:rsid w:val="00C7291A"/>
    <w:rsid w:val="00C77850"/>
    <w:rsid w:val="00C8638E"/>
    <w:rsid w:val="00CA1E18"/>
    <w:rsid w:val="00CB154D"/>
    <w:rsid w:val="00CB7CE9"/>
    <w:rsid w:val="00CC4508"/>
    <w:rsid w:val="00CC7009"/>
    <w:rsid w:val="00CC76A3"/>
    <w:rsid w:val="00CD281D"/>
    <w:rsid w:val="00D02401"/>
    <w:rsid w:val="00D024E0"/>
    <w:rsid w:val="00D10B14"/>
    <w:rsid w:val="00D1240B"/>
    <w:rsid w:val="00D14251"/>
    <w:rsid w:val="00D16181"/>
    <w:rsid w:val="00D17F97"/>
    <w:rsid w:val="00D21ED6"/>
    <w:rsid w:val="00D22CC7"/>
    <w:rsid w:val="00D3673F"/>
    <w:rsid w:val="00D4674E"/>
    <w:rsid w:val="00D46ED6"/>
    <w:rsid w:val="00D4758A"/>
    <w:rsid w:val="00D609FA"/>
    <w:rsid w:val="00D62212"/>
    <w:rsid w:val="00D64779"/>
    <w:rsid w:val="00D87DB1"/>
    <w:rsid w:val="00D93F61"/>
    <w:rsid w:val="00DB134E"/>
    <w:rsid w:val="00DB2736"/>
    <w:rsid w:val="00DB3A9D"/>
    <w:rsid w:val="00DC70FC"/>
    <w:rsid w:val="00DD6009"/>
    <w:rsid w:val="00DD69D6"/>
    <w:rsid w:val="00DE1983"/>
    <w:rsid w:val="00DE724D"/>
    <w:rsid w:val="00DF25ED"/>
    <w:rsid w:val="00DF65BF"/>
    <w:rsid w:val="00DF69F9"/>
    <w:rsid w:val="00E15CD7"/>
    <w:rsid w:val="00E256C1"/>
    <w:rsid w:val="00E261D3"/>
    <w:rsid w:val="00E42BAD"/>
    <w:rsid w:val="00E62090"/>
    <w:rsid w:val="00E64163"/>
    <w:rsid w:val="00E75A0F"/>
    <w:rsid w:val="00E76D8F"/>
    <w:rsid w:val="00E770D2"/>
    <w:rsid w:val="00E824C8"/>
    <w:rsid w:val="00E90D68"/>
    <w:rsid w:val="00E91331"/>
    <w:rsid w:val="00EA4BC5"/>
    <w:rsid w:val="00EB2CF8"/>
    <w:rsid w:val="00EB6471"/>
    <w:rsid w:val="00EC4C33"/>
    <w:rsid w:val="00EC6397"/>
    <w:rsid w:val="00ED1D4C"/>
    <w:rsid w:val="00ED5922"/>
    <w:rsid w:val="00ED5C43"/>
    <w:rsid w:val="00ED6B9C"/>
    <w:rsid w:val="00EE4743"/>
    <w:rsid w:val="00EE61D4"/>
    <w:rsid w:val="00EE72FC"/>
    <w:rsid w:val="00EE7372"/>
    <w:rsid w:val="00F03FF1"/>
    <w:rsid w:val="00F1229F"/>
    <w:rsid w:val="00F17577"/>
    <w:rsid w:val="00F213EE"/>
    <w:rsid w:val="00F34A1F"/>
    <w:rsid w:val="00F37C12"/>
    <w:rsid w:val="00F45F0B"/>
    <w:rsid w:val="00F51B08"/>
    <w:rsid w:val="00F550BF"/>
    <w:rsid w:val="00F62AFC"/>
    <w:rsid w:val="00F64BD8"/>
    <w:rsid w:val="00F74C4D"/>
    <w:rsid w:val="00F77211"/>
    <w:rsid w:val="00F77691"/>
    <w:rsid w:val="00F835BD"/>
    <w:rsid w:val="00F956CF"/>
    <w:rsid w:val="00F975BF"/>
    <w:rsid w:val="00FA027E"/>
    <w:rsid w:val="00FB1568"/>
    <w:rsid w:val="00FC0729"/>
    <w:rsid w:val="00FC3190"/>
    <w:rsid w:val="00FD0FD4"/>
    <w:rsid w:val="00FD705E"/>
    <w:rsid w:val="00FE203A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66F"/>
  <w15:docId w15:val="{C3C17AA1-694B-4904-8EBA-D02EA784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1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295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52C"/>
  </w:style>
  <w:style w:type="character" w:styleId="a5">
    <w:name w:val="Strong"/>
    <w:basedOn w:val="a0"/>
    <w:uiPriority w:val="22"/>
    <w:qFormat/>
    <w:rsid w:val="00DF65BF"/>
    <w:rPr>
      <w:b/>
      <w:bCs/>
    </w:rPr>
  </w:style>
  <w:style w:type="character" w:styleId="a6">
    <w:name w:val="Emphasis"/>
    <w:basedOn w:val="a0"/>
    <w:uiPriority w:val="20"/>
    <w:qFormat/>
    <w:rsid w:val="0029274D"/>
    <w:rPr>
      <w:i/>
      <w:iCs/>
    </w:rPr>
  </w:style>
  <w:style w:type="paragraph" w:styleId="a7">
    <w:name w:val="Normal (Web)"/>
    <w:aliases w:val="Обычный (Web)"/>
    <w:basedOn w:val="a"/>
    <w:uiPriority w:val="99"/>
    <w:unhideWhenUsed/>
    <w:qFormat/>
    <w:rsid w:val="00C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42BAD"/>
    <w:rPr>
      <w:color w:val="800080" w:themeColor="followedHyperlink"/>
      <w:u w:val="single"/>
    </w:rPr>
  </w:style>
  <w:style w:type="paragraph" w:customStyle="1" w:styleId="js-evernote-checked">
    <w:name w:val="js-evernote-checked"/>
    <w:basedOn w:val="a"/>
    <w:rsid w:val="0016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E86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Подзаголовок1"/>
    <w:basedOn w:val="a0"/>
    <w:rsid w:val="00540396"/>
  </w:style>
  <w:style w:type="paragraph" w:customStyle="1" w:styleId="Default">
    <w:name w:val="Default"/>
    <w:rsid w:val="007A4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52C"/>
    <w:rPr>
      <w:rFonts w:ascii="Segoe UI" w:hAnsi="Segoe UI" w:cs="Segoe UI"/>
      <w:sz w:val="18"/>
      <w:szCs w:val="18"/>
    </w:rPr>
  </w:style>
  <w:style w:type="paragraph" w:customStyle="1" w:styleId="msolistparagraphmailrucssattributepostfix">
    <w:name w:val="msolistparagraph_mailru_css_attribute_postfix"/>
    <w:basedOn w:val="a"/>
    <w:rsid w:val="00D64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p">
    <w:name w:val="tip"/>
    <w:rsid w:val="00C5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778C-DAB8-4026-A26E-78ACA26C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2018-12-05T15:14:00Z</cp:lastPrinted>
  <dcterms:created xsi:type="dcterms:W3CDTF">2023-03-21T13:52:00Z</dcterms:created>
  <dcterms:modified xsi:type="dcterms:W3CDTF">2023-03-21T13:52:00Z</dcterms:modified>
</cp:coreProperties>
</file>