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68" w:rsidRDefault="00E56068" w:rsidP="00E56068">
      <w:pPr>
        <w:widowControl w:val="0"/>
        <w:spacing w:after="0"/>
        <w:ind w:left="4934" w:right="-158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Приложение № 1</w:t>
      </w:r>
      <w:r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Положению о проведении профессионального конкурса на лучшую строительную организацию </w:t>
      </w:r>
    </w:p>
    <w:p w:rsidR="00E56068" w:rsidRDefault="00E56068" w:rsidP="00E56068">
      <w:pPr>
        <w:widowControl w:val="0"/>
        <w:spacing w:after="0"/>
        <w:ind w:left="4934" w:right="-158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«Строители Поморья» </w:t>
      </w:r>
    </w:p>
    <w:bookmarkEnd w:id="0"/>
    <w:p w:rsidR="00E56068" w:rsidRDefault="00E56068" w:rsidP="00E56068">
      <w:pPr>
        <w:spacing w:after="0"/>
        <w:jc w:val="center"/>
        <w:rPr>
          <w:rFonts w:ascii="Times New Roman" w:hAnsi="Times New Roman" w:cs="Times New Roman"/>
          <w:b/>
          <w:bCs/>
          <w:snapToGrid w:val="0"/>
          <w:sz w:val="26"/>
          <w:szCs w:val="26"/>
        </w:rPr>
      </w:pPr>
    </w:p>
    <w:p w:rsidR="00E56068" w:rsidRDefault="00E56068" w:rsidP="00E56068">
      <w:pPr>
        <w:spacing w:after="0"/>
        <w:jc w:val="center"/>
        <w:rPr>
          <w:rFonts w:ascii="Times New Roman" w:hAnsi="Times New Roman" w:cs="Times New Roman"/>
          <w:b/>
          <w:bCs/>
          <w:snapToGrid w:val="0"/>
          <w:sz w:val="26"/>
          <w:szCs w:val="26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ТИТУЛЬНЫЙ ЛИСТ</w:t>
      </w: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организации</w:t>
      </w: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Материалы на конкурс на лучшую строительную организацию </w:t>
      </w: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«Строители Поморья»</w:t>
      </w: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Пояснительная записка (на __ листах);</w:t>
      </w: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Основные показатели деятельности (на __ листах).</w:t>
      </w: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организации      _______________________   Ф.И.О.</w:t>
      </w: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подпись</w:t>
      </w: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spacing w:after="0"/>
        <w:ind w:left="4934" w:right="-158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 2</w:t>
      </w:r>
      <w:r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Положению о проведении профессионального конкурса на лучшую строительную организацию </w:t>
      </w:r>
    </w:p>
    <w:p w:rsidR="00E56068" w:rsidRDefault="00E56068" w:rsidP="00E56068">
      <w:pPr>
        <w:widowControl w:val="0"/>
        <w:spacing w:after="0"/>
        <w:ind w:left="4934" w:right="-158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«Строители Поморья» </w:t>
      </w: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-----------------------------------</w:t>
      </w:r>
      <w:bookmarkStart w:id="1" w:name="P134"/>
      <w:bookmarkEnd w:id="1"/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 должна содержать:</w:t>
      </w:r>
    </w:p>
    <w:p w:rsidR="00E56068" w:rsidRDefault="00E56068" w:rsidP="00E5606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полное наименование организации (предприятия);</w:t>
      </w:r>
    </w:p>
    <w:p w:rsidR="00E56068" w:rsidRDefault="00E56068" w:rsidP="00E5606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юридический адрес;</w:t>
      </w:r>
    </w:p>
    <w:p w:rsidR="00E56068" w:rsidRDefault="00E56068" w:rsidP="00E5606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руководителей организации (предприятия, их факс и телефоны);</w:t>
      </w:r>
    </w:p>
    <w:p w:rsidR="00E56068" w:rsidRDefault="00E56068" w:rsidP="00E5606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важнейшие сведения, которые конкурсант считает целесообразным сообщить для создания наиболее полного и правильного представления о своей организации, включая иллюстративные материалы (фотографии, эскизы, чертежи, диаграммы, графики и другое);</w:t>
      </w: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пояснительной записки не должен превышать 4 страницы формата А4.</w:t>
      </w: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иллюстративных материалов не должен превышать 15 страниц формата А4.</w:t>
      </w: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E56068" w:rsidRDefault="00E56068" w:rsidP="00E56068">
      <w:pPr>
        <w:widowControl w:val="0"/>
        <w:spacing w:after="0"/>
        <w:ind w:left="4934" w:right="-158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 3</w:t>
      </w:r>
      <w:r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Положению о проведении профессионального конкурса на лучшую строительную организацию </w:t>
      </w:r>
    </w:p>
    <w:p w:rsidR="00E56068" w:rsidRDefault="00E56068" w:rsidP="00E56068">
      <w:pPr>
        <w:widowControl w:val="0"/>
        <w:spacing w:after="0"/>
        <w:ind w:left="4934" w:right="-158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«Строители Поморья» </w:t>
      </w: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ОСНОВНЫЕ ПОКАЗАТЕЛИ ДЕЯТЕЛЬНОСТИ</w:t>
      </w:r>
    </w:p>
    <w:p w:rsidR="00E56068" w:rsidRDefault="00E56068" w:rsidP="00E56068">
      <w:pPr>
        <w:widowControl w:val="0"/>
        <w:autoSpaceDE w:val="0"/>
        <w:autoSpaceDN w:val="0"/>
        <w:spacing w:before="220"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</w:t>
      </w: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(наименование организации)</w:t>
      </w: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818"/>
        <w:gridCol w:w="2302"/>
        <w:gridCol w:w="2517"/>
      </w:tblGrid>
      <w:tr w:rsidR="00E56068" w:rsidTr="00E56068">
        <w:trPr>
          <w:trHeight w:val="240"/>
          <w:jc w:val="center"/>
        </w:trPr>
        <w:tc>
          <w:tcPr>
            <w:tcW w:w="8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ВЫПОЛНЕНИЕ ИНВЕСТИЦИОННОЙ (ПРОИЗВОДСТВЕННОЙ) ПРОГРАММЫ</w:t>
            </w:r>
          </w:p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E56068" w:rsidTr="00E56068">
        <w:trPr>
          <w:trHeight w:val="240"/>
          <w:jc w:val="center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Прошедший</w:t>
            </w:r>
          </w:p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текущих ценах)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год</w:t>
            </w:r>
          </w:p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сопоставимых ценах)</w:t>
            </w:r>
          </w:p>
        </w:tc>
      </w:tr>
      <w:tr w:rsidR="00E56068" w:rsidTr="00E56068">
        <w:trPr>
          <w:trHeight w:val="240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подрядных работ в строительстве, млн. руб.      </w: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068" w:rsidTr="00E56068">
        <w:trPr>
          <w:trHeight w:val="240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торгах (конкурсах):         </w: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068" w:rsidTr="00E56068">
        <w:trPr>
          <w:trHeight w:val="240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Архангельской области (кол-во)            </w: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068" w:rsidTr="00E56068">
        <w:trPr>
          <w:trHeight w:val="240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России (кол-во)                     </w: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068" w:rsidTr="00E56068">
        <w:trPr>
          <w:trHeight w:val="240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рубежом (кол-во),                  </w: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068" w:rsidTr="00E56068">
        <w:trPr>
          <w:trHeight w:val="240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выиграно:                      </w: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068" w:rsidTr="00E56068">
        <w:trPr>
          <w:trHeight w:val="240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Архангельской области (кол-во)            </w: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068" w:rsidTr="00E56068">
        <w:trPr>
          <w:trHeight w:val="240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России (кол-во)                     </w: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068" w:rsidTr="00E56068">
        <w:trPr>
          <w:trHeight w:val="240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рубежом (кол-во)                   </w: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068" w:rsidTr="00E56068">
        <w:trPr>
          <w:trHeight w:val="867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основных построенных (сданных</w:t>
            </w:r>
          </w:p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эксплуатацию) за два предшествующих </w:t>
            </w:r>
          </w:p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объектов с указанием мест    </w:t>
            </w:r>
          </w:p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строительства и сроков </w: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101"/>
        <w:gridCol w:w="2019"/>
        <w:gridCol w:w="2040"/>
      </w:tblGrid>
      <w:tr w:rsidR="00E56068" w:rsidTr="00E56068">
        <w:trPr>
          <w:trHeight w:val="240"/>
          <w:jc w:val="center"/>
        </w:trPr>
        <w:tc>
          <w:tcPr>
            <w:tcW w:w="8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СОЦИАЛЬНЫЕ РЕЗУЛЬТАТЫ И ОХРАНА ТРУДА</w:t>
            </w:r>
          </w:p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E56068" w:rsidTr="00E56068">
        <w:trPr>
          <w:trHeight w:val="240"/>
          <w:jc w:val="center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Прошедший год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год</w:t>
            </w:r>
          </w:p>
        </w:tc>
      </w:tr>
      <w:tr w:rsidR="00E56068" w:rsidTr="00E56068">
        <w:trPr>
          <w:trHeight w:val="24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Среднесписочная численность       </w:t>
            </w:r>
          </w:p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работников (чел.), в том числе:   </w:t>
            </w:r>
          </w:p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ИТР и рабочих, занятых на         </w:t>
            </w:r>
          </w:p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строительно-монтажных работах и   </w:t>
            </w:r>
          </w:p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подсобных производствах           </w:t>
            </w:r>
          </w:p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(промышленно-производственный     </w:t>
            </w:r>
          </w:p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персонал)                         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068" w:rsidTr="00E56068">
        <w:trPr>
          <w:trHeight w:val="24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них:                           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068" w:rsidTr="00E56068">
        <w:trPr>
          <w:trHeight w:val="24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прошли обучение и повышение       </w:t>
            </w:r>
          </w:p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квалификации (чел. %)             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068" w:rsidTr="00E56068">
        <w:trPr>
          <w:trHeight w:val="24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Среднемесячная начисленная        </w:t>
            </w:r>
          </w:p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работников, руб. 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068" w:rsidTr="00E56068">
        <w:trPr>
          <w:trHeight w:val="24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         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068" w:rsidTr="00E56068">
        <w:trPr>
          <w:trHeight w:val="24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занятых на строительно-монтажных  </w:t>
            </w:r>
          </w:p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работах и подсобных производствах </w:t>
            </w:r>
          </w:p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(промышленно-производственного    </w:t>
            </w:r>
          </w:p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персонала)                        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101"/>
        <w:gridCol w:w="2019"/>
        <w:gridCol w:w="2040"/>
      </w:tblGrid>
      <w:tr w:rsidR="00E56068" w:rsidTr="00E56068">
        <w:trPr>
          <w:trHeight w:val="240"/>
          <w:jc w:val="center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Охрана труда:                     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068" w:rsidTr="00E56068">
        <w:trPr>
          <w:trHeight w:val="24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несчастных случаев на  </w:t>
            </w:r>
          </w:p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 в пересчете на 1 тыс.</w:t>
            </w:r>
          </w:p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работающих,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со смертельным </w:t>
            </w:r>
          </w:p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исходом                           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068" w:rsidTr="00E56068">
        <w:trPr>
          <w:trHeight w:val="24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средств, направленных  </w:t>
            </w:r>
          </w:p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улучшение охраны труда и       </w:t>
            </w:r>
          </w:p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техники безопасности              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068" w:rsidTr="00E56068">
        <w:trPr>
          <w:trHeight w:val="24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средств, направленных  </w:t>
            </w:r>
          </w:p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социальные вопросы             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101"/>
        <w:gridCol w:w="2019"/>
        <w:gridCol w:w="2040"/>
      </w:tblGrid>
      <w:tr w:rsidR="00E56068" w:rsidTr="00E56068">
        <w:trPr>
          <w:trHeight w:val="240"/>
          <w:jc w:val="center"/>
        </w:trPr>
        <w:tc>
          <w:tcPr>
            <w:tcW w:w="8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НАУЧНО-ТЕХНИЧЕСКИЙ УРОВЕНЬ</w:t>
            </w:r>
          </w:p>
        </w:tc>
      </w:tr>
      <w:tr w:rsidR="00E56068" w:rsidTr="00E56068">
        <w:trPr>
          <w:trHeight w:val="240"/>
          <w:jc w:val="center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Прошедший год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год</w:t>
            </w:r>
          </w:p>
        </w:tc>
      </w:tr>
      <w:tr w:rsidR="00E56068" w:rsidTr="00E56068">
        <w:trPr>
          <w:trHeight w:val="24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средств, направленных на    </w:t>
            </w:r>
          </w:p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и техническое            </w:t>
            </w:r>
          </w:p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перевооружение собственной        </w:t>
            </w:r>
          </w:p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производственной базы, млн. руб.  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068" w:rsidTr="00E56068">
        <w:trPr>
          <w:trHeight w:val="24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внедренной новой техники,</w:t>
            </w:r>
          </w:p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технологий, организации           </w:t>
            </w:r>
          </w:p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производства, эффективных         </w:t>
            </w:r>
          </w:p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материалов, конструкций, изделий, </w:t>
            </w:r>
          </w:p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инженерного оборудования и</w:t>
            </w:r>
          </w:p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др. с указанием объемов внедрения </w:t>
            </w:r>
          </w:p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результатов </w:t>
            </w:r>
            <w:hyperlink r:id="rId4" w:anchor="P410" w:history="1">
              <w:r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ru-RU"/>
        </w:rPr>
        <w:t>-----------------------------------</w:t>
      </w:r>
    </w:p>
    <w:p w:rsidR="00E56068" w:rsidRDefault="00E56068" w:rsidP="00E5606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2" w:name="P410"/>
      <w:bookmarkEnd w:id="2"/>
      <w:r>
        <w:rPr>
          <w:rFonts w:ascii="Times New Roman" w:eastAsia="Times New Roman" w:hAnsi="Times New Roman" w:cs="Times New Roman"/>
          <w:szCs w:val="20"/>
          <w:lang w:eastAsia="ru-RU"/>
        </w:rPr>
        <w:t>&lt;*&gt; Экономия затрат и ресурсов (материальных, энергетических и трудовых), сокращение сроков строительства, повышение качества, долговечности, улучшение экологии и т.д.</w:t>
      </w: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101"/>
        <w:gridCol w:w="2019"/>
        <w:gridCol w:w="2040"/>
      </w:tblGrid>
      <w:tr w:rsidR="00E56068" w:rsidTr="00E56068">
        <w:trPr>
          <w:trHeight w:val="240"/>
          <w:jc w:val="center"/>
        </w:trPr>
        <w:tc>
          <w:tcPr>
            <w:tcW w:w="8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КАЧЕСТВО СТРОИТЕЛЬСТВА (ВЫПУСКАЕМОЙ ПРОДУКЦИИ)</w:t>
            </w:r>
          </w:p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068" w:rsidTr="00E56068">
        <w:trPr>
          <w:trHeight w:val="240"/>
          <w:jc w:val="center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Прошедший год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год</w:t>
            </w:r>
          </w:p>
        </w:tc>
      </w:tr>
      <w:tr w:rsidR="00E56068" w:rsidTr="00E56068">
        <w:trPr>
          <w:trHeight w:val="24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предписаний и других   </w:t>
            </w:r>
          </w:p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претензий, предъявленных          </w:t>
            </w:r>
          </w:p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инспекциями АСН и ГАСН,           </w:t>
            </w:r>
          </w:p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заказчиками, шт.                  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068" w:rsidTr="00E56068">
        <w:trPr>
          <w:trHeight w:val="24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воздействия, предъявленные СРО «Союз профессиональных строителей»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068" w:rsidTr="00E56068">
        <w:trPr>
          <w:trHeight w:val="24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приостановленных       </w:t>
            </w:r>
          </w:p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лицензий                          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068" w:rsidTr="00E56068">
        <w:trPr>
          <w:trHeight w:val="24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допущенных             </w:t>
            </w:r>
          </w:p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правонарушений и сумма наложенных </w:t>
            </w:r>
          </w:p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административных штрафов,         </w:t>
            </w:r>
          </w:p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шт./руб.                          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068" w:rsidTr="00E56068">
        <w:trPr>
          <w:trHeight w:val="24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аварий, произошедших на</w:t>
            </w:r>
          </w:p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строящихся и построенных объектах </w:t>
            </w:r>
          </w:p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(предприятиях), шт.               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068" w:rsidRDefault="00E560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6068" w:rsidRDefault="00E56068" w:rsidP="00E56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E6424" w:rsidRDefault="001E6424"/>
    <w:sectPr w:rsidR="001E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68"/>
    <w:rsid w:val="001E6424"/>
    <w:rsid w:val="00E5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E27A3-7DBD-482C-ADEC-9DFBD6F9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0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E:\Share\&#1070;&#1056;&#1048;&#1057;&#1058;\&#1050;&#1054;&#1053;&#1050;&#1059;&#1056;&#1057;%20&#1057;&#1056;&#1054;\&#1050;&#1086;&#1085;&#1082;&#1091;&#1088;&#1089;%20&#1057;&#1090;&#1088;&#1086;&#1080;&#1090;&#1077;&#1083;&#1080;%20&#1055;&#1086;&#1084;&#1086;&#1088;&#110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1</cp:revision>
  <dcterms:created xsi:type="dcterms:W3CDTF">2020-10-19T14:06:00Z</dcterms:created>
  <dcterms:modified xsi:type="dcterms:W3CDTF">2020-10-19T14:08:00Z</dcterms:modified>
</cp:coreProperties>
</file>